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09"/>
        <w:gridCol w:w="4111"/>
      </w:tblGrid>
      <w:tr w:rsidR="008D33EF"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8D33EF" w:rsidRDefault="008D33EF" w:rsidP="00AB1AC9">
            <w:pPr>
              <w:spacing w:before="60"/>
              <w:jc w:val="center"/>
              <w:rPr>
                <w:rFonts w:asciiTheme="minorHAnsi" w:hAnsiTheme="minorHAnsi" w:cstheme="minorHAnsi"/>
                <w:b/>
                <w:sz w:val="18"/>
                <w:szCs w:val="18"/>
                <w:lang w:eastAsia="en-US"/>
              </w:rPr>
            </w:pPr>
            <w:r w:rsidRPr="008D33EF">
              <w:rPr>
                <w:rFonts w:asciiTheme="minorHAnsi" w:hAnsiTheme="minorHAnsi" w:cstheme="minorHAnsi"/>
                <w:b/>
                <w:bCs/>
                <w:sz w:val="22"/>
                <w:szCs w:val="22"/>
              </w:rPr>
              <w:t>Analizi Talep Eden Kişi/Kuruluş Bilgileri</w:t>
            </w:r>
          </w:p>
        </w:tc>
      </w:tr>
      <w:tr w:rsidR="00D646FF" w:rsidRPr="00956DBF" w:rsidTr="00C26815">
        <w:trPr>
          <w:trHeight w:val="1348"/>
        </w:trPr>
        <w:tc>
          <w:tcPr>
            <w:tcW w:w="6809" w:type="dxa"/>
            <w:tcBorders>
              <w:top w:val="single" w:sz="4" w:space="0" w:color="auto"/>
              <w:left w:val="single" w:sz="4" w:space="0" w:color="auto"/>
              <w:bottom w:val="single" w:sz="4" w:space="0" w:color="auto"/>
              <w:right w:val="single" w:sz="4" w:space="0" w:color="auto"/>
            </w:tcBorders>
            <w:hideMark/>
          </w:tcPr>
          <w:p w:rsidR="00D646FF" w:rsidRDefault="00675E28" w:rsidP="00AA526F">
            <w:pPr>
              <w:snapToGrid w:val="0"/>
              <w:spacing w:before="60"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 xml:space="preserve">Adı, Soyadı: </w:t>
            </w:r>
          </w:p>
          <w:p w:rsidR="00D646FF" w:rsidRDefault="00675E28" w:rsidP="00956DBF">
            <w:pPr>
              <w:snapToGrid w:val="0"/>
              <w:spacing w:after="60" w:line="276" w:lineRule="auto"/>
              <w:jc w:val="both"/>
              <w:rPr>
                <w:rFonts w:ascii="Calibri" w:hAnsi="Calibri" w:cs="Calibri"/>
                <w:b/>
                <w:sz w:val="18"/>
                <w:szCs w:val="18"/>
                <w:lang w:eastAsia="en-US"/>
              </w:rPr>
            </w:pPr>
            <w:r>
              <w:rPr>
                <w:rFonts w:ascii="Calibri" w:hAnsi="Calibri" w:cs="Calibri"/>
                <w:b/>
                <w:sz w:val="18"/>
                <w:szCs w:val="18"/>
                <w:lang w:eastAsia="en-US"/>
              </w:rPr>
              <w:t xml:space="preserve"> </w:t>
            </w:r>
            <w:r w:rsidR="00D646FF" w:rsidRPr="00956DBF">
              <w:rPr>
                <w:rFonts w:ascii="Calibri" w:hAnsi="Calibri" w:cs="Calibri"/>
                <w:b/>
                <w:sz w:val="18"/>
                <w:szCs w:val="18"/>
                <w:lang w:eastAsia="en-US"/>
              </w:rPr>
              <w:t>Kurum/Üniversite-Bölüm:</w:t>
            </w:r>
          </w:p>
          <w:p w:rsidR="00C70172" w:rsidRDefault="00C70172" w:rsidP="00C70172">
            <w:pPr>
              <w:snapToGrid w:val="0"/>
              <w:spacing w:after="60" w:line="276" w:lineRule="auto"/>
              <w:jc w:val="both"/>
              <w:rPr>
                <w:rFonts w:ascii="Calibri" w:hAnsi="Calibri" w:cs="Calibri"/>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28"/>
              </w:sdtPr>
              <w:sdtContent>
                <w:r w:rsidR="00163944">
                  <w:rPr>
                    <w:rFonts w:ascii="MS Gothic" w:eastAsia="MS Gothic" w:hAnsi="MS Gothic" w:cs="Calibri" w:hint="eastAsia"/>
                    <w:sz w:val="18"/>
                    <w:szCs w:val="18"/>
                    <w:lang w:eastAsia="en-US"/>
                  </w:rPr>
                  <w:t>☐</w:t>
                </w:r>
              </w:sdtContent>
            </w:sdt>
            <w:r w:rsidR="00163944">
              <w:rPr>
                <w:rFonts w:ascii="Calibri" w:hAnsi="Calibri" w:cs="Calibri"/>
                <w:sz w:val="18"/>
                <w:szCs w:val="18"/>
                <w:lang w:eastAsia="en-US"/>
              </w:rPr>
              <w:t xml:space="preserve"> GAÜN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163944">
              <w:rPr>
                <w:rFonts w:ascii="Calibri" w:hAnsi="Calibri" w:cs="Calibri"/>
                <w:sz w:val="18"/>
                <w:szCs w:val="18"/>
                <w:lang w:eastAsia="en-US"/>
              </w:rPr>
              <w:t xml:space="preserve"> </w:t>
            </w:r>
            <w:sdt>
              <w:sdtPr>
                <w:rPr>
                  <w:rFonts w:ascii="Calibri" w:hAnsi="Calibri" w:cs="Calibri"/>
                  <w:sz w:val="18"/>
                  <w:szCs w:val="18"/>
                  <w:lang w:eastAsia="en-US"/>
                </w:rPr>
                <w:id w:val="352462629"/>
              </w:sdt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Pr>
                <w:rFonts w:ascii="Calibri" w:hAnsi="Calibri" w:cs="Calibri"/>
                <w:sz w:val="18"/>
                <w:szCs w:val="18"/>
                <w:lang w:eastAsia="en-US"/>
              </w:rPr>
              <w:t xml:space="preserve">Diğer Üniversite      </w:t>
            </w:r>
            <w:r w:rsidR="00163944">
              <w:rPr>
                <w:rFonts w:ascii="Calibri" w:hAnsi="Calibri" w:cs="Calibri"/>
                <w:sz w:val="18"/>
                <w:szCs w:val="18"/>
                <w:lang w:eastAsia="en-US"/>
              </w:rPr>
              <w:t xml:space="preserve"> </w:t>
            </w:r>
            <w:r w:rsidR="009927BB">
              <w:rPr>
                <w:rFonts w:ascii="Calibri" w:hAnsi="Calibri" w:cs="Calibri"/>
                <w:sz w:val="18"/>
                <w:szCs w:val="18"/>
                <w:lang w:eastAsia="en-US"/>
              </w:rPr>
              <w:t xml:space="preserve">                                        </w:t>
            </w:r>
            <w:r>
              <w:rPr>
                <w:rFonts w:ascii="Calibri" w:hAnsi="Calibri" w:cs="Calibri"/>
                <w:sz w:val="18"/>
                <w:szCs w:val="18"/>
                <w:lang w:eastAsia="en-US"/>
              </w:rPr>
              <w:t xml:space="preserve"> </w:t>
            </w:r>
            <w:sdt>
              <w:sdtPr>
                <w:rPr>
                  <w:rFonts w:ascii="Calibri" w:hAnsi="Calibri" w:cs="Calibri"/>
                  <w:sz w:val="18"/>
                  <w:szCs w:val="18"/>
                  <w:lang w:eastAsia="en-US"/>
                </w:rPr>
                <w:id w:val="352462631"/>
              </w:sdtPr>
              <w:sdtContent>
                <w:r w:rsidR="00163944" w:rsidRPr="00956DBF">
                  <w:rPr>
                    <w:rFonts w:ascii="MS Mincho" w:eastAsia="MS Mincho" w:hAnsi="MS Mincho" w:cs="MS Mincho" w:hint="eastAsia"/>
                    <w:sz w:val="18"/>
                    <w:szCs w:val="18"/>
                    <w:lang w:eastAsia="en-US"/>
                  </w:rPr>
                  <w:t>☐</w:t>
                </w:r>
              </w:sdtContent>
            </w:sdt>
            <w:r w:rsidR="00163944" w:rsidRPr="00956DBF">
              <w:rPr>
                <w:rFonts w:ascii="Calibri" w:hAnsi="Calibri" w:cs="Calibri"/>
                <w:sz w:val="18"/>
                <w:szCs w:val="18"/>
                <w:lang w:eastAsia="en-US"/>
              </w:rPr>
              <w:t xml:space="preserve"> </w:t>
            </w:r>
            <w:r w:rsidR="00163944">
              <w:rPr>
                <w:rFonts w:ascii="Calibri" w:hAnsi="Calibri" w:cs="Calibri"/>
                <w:sz w:val="18"/>
                <w:szCs w:val="18"/>
                <w:lang w:eastAsia="en-US"/>
              </w:rPr>
              <w:t>GAÜN Teknopark</w:t>
            </w:r>
            <w:r>
              <w:rPr>
                <w:rFonts w:ascii="Calibri" w:hAnsi="Calibri" w:cs="Calibri"/>
                <w:sz w:val="18"/>
                <w:szCs w:val="18"/>
                <w:lang w:eastAsia="en-US"/>
              </w:rPr>
              <w:t xml:space="preserve">        </w:t>
            </w:r>
          </w:p>
          <w:p w:rsidR="00D646FF" w:rsidRPr="00956DBF" w:rsidRDefault="00163944" w:rsidP="00C70172">
            <w:pPr>
              <w:snapToGrid w:val="0"/>
              <w:spacing w:after="60" w:line="276" w:lineRule="auto"/>
              <w:jc w:val="both"/>
              <w:rPr>
                <w:rFonts w:ascii="Calibri" w:hAnsi="Calibri" w:cs="Calibri"/>
                <w:b/>
                <w:sz w:val="18"/>
                <w:szCs w:val="18"/>
                <w:lang w:eastAsia="en-US"/>
              </w:rPr>
            </w:pPr>
            <w:r>
              <w:rPr>
                <w:rFonts w:ascii="Calibri" w:hAnsi="Calibri" w:cs="Calibri"/>
                <w:sz w:val="18"/>
                <w:szCs w:val="18"/>
                <w:lang w:eastAsia="en-US"/>
              </w:rPr>
              <w:t xml:space="preserve"> </w:t>
            </w:r>
            <w:sdt>
              <w:sdtPr>
                <w:rPr>
                  <w:rFonts w:ascii="Calibri" w:hAnsi="Calibri" w:cs="Calibri"/>
                  <w:sz w:val="18"/>
                  <w:szCs w:val="18"/>
                  <w:lang w:eastAsia="en-US"/>
                </w:rPr>
                <w:id w:val="352462632"/>
              </w:sdt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 xml:space="preserve">Kamu Kurum </w:t>
            </w:r>
            <w:r w:rsidR="00C70172">
              <w:rPr>
                <w:rFonts w:ascii="Calibri" w:hAnsi="Calibri" w:cs="Calibri"/>
                <w:sz w:val="18"/>
                <w:szCs w:val="18"/>
                <w:lang w:eastAsia="en-US"/>
              </w:rPr>
              <w:t xml:space="preserve"> </w:t>
            </w:r>
            <w:r w:rsidR="00675E28">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675E28">
              <w:rPr>
                <w:rFonts w:ascii="Calibri" w:hAnsi="Calibri" w:cs="Calibri"/>
                <w:sz w:val="18"/>
                <w:szCs w:val="18"/>
                <w:lang w:eastAsia="en-US"/>
              </w:rPr>
              <w:t xml:space="preserve"> </w:t>
            </w:r>
            <w:sdt>
              <w:sdtPr>
                <w:rPr>
                  <w:rFonts w:ascii="Calibri" w:hAnsi="Calibri" w:cs="Calibri"/>
                  <w:sz w:val="18"/>
                  <w:szCs w:val="18"/>
                  <w:lang w:eastAsia="en-US"/>
                </w:rPr>
                <w:id w:val="352462639"/>
              </w:sdtPr>
              <w:sdtContent>
                <w:r w:rsidRPr="00956DBF">
                  <w:rPr>
                    <w:rFonts w:ascii="MS Mincho" w:eastAsia="MS Mincho" w:hAnsi="MS Mincho" w:cs="MS Mincho" w:hint="eastAsia"/>
                    <w:sz w:val="18"/>
                    <w:szCs w:val="18"/>
                    <w:lang w:eastAsia="en-US"/>
                  </w:rPr>
                  <w:t>☐</w:t>
                </w:r>
              </w:sdtContent>
            </w:sdt>
            <w:r w:rsidRPr="00956DBF">
              <w:rPr>
                <w:rFonts w:ascii="Calibri" w:hAnsi="Calibri" w:cs="Calibri"/>
                <w:sz w:val="18"/>
                <w:szCs w:val="18"/>
                <w:lang w:eastAsia="en-US"/>
              </w:rPr>
              <w:t xml:space="preserve"> </w:t>
            </w:r>
            <w:r>
              <w:rPr>
                <w:rFonts w:ascii="Calibri" w:hAnsi="Calibri" w:cs="Calibri"/>
                <w:sz w:val="18"/>
                <w:szCs w:val="18"/>
                <w:lang w:eastAsia="en-US"/>
              </w:rPr>
              <w:t>Kamu</w:t>
            </w:r>
            <w:r w:rsidR="00675E28">
              <w:rPr>
                <w:rFonts w:ascii="Calibri" w:hAnsi="Calibri" w:cs="Calibri"/>
                <w:sz w:val="18"/>
                <w:szCs w:val="18"/>
                <w:lang w:eastAsia="en-US"/>
              </w:rPr>
              <w:t>/</w:t>
            </w:r>
            <w:r>
              <w:rPr>
                <w:rFonts w:ascii="Calibri" w:hAnsi="Calibri" w:cs="Calibri"/>
                <w:sz w:val="18"/>
                <w:szCs w:val="18"/>
                <w:lang w:eastAsia="en-US"/>
              </w:rPr>
              <w:t>Üniversite</w:t>
            </w:r>
            <w:r w:rsidR="00675E28">
              <w:rPr>
                <w:rFonts w:ascii="Calibri" w:hAnsi="Calibri" w:cs="Calibri"/>
                <w:sz w:val="18"/>
                <w:szCs w:val="18"/>
                <w:lang w:eastAsia="en-US"/>
              </w:rPr>
              <w:t>/</w:t>
            </w:r>
            <w:r w:rsidR="00732399">
              <w:rPr>
                <w:rFonts w:ascii="Calibri" w:hAnsi="Calibri" w:cs="Calibri"/>
                <w:sz w:val="18"/>
                <w:szCs w:val="18"/>
                <w:lang w:eastAsia="en-US"/>
              </w:rPr>
              <w:t xml:space="preserve">Özel </w:t>
            </w:r>
            <w:r w:rsidR="00380957">
              <w:rPr>
                <w:rFonts w:ascii="Calibri" w:hAnsi="Calibri" w:cs="Calibri"/>
                <w:sz w:val="18"/>
                <w:szCs w:val="18"/>
                <w:lang w:eastAsia="en-US"/>
              </w:rPr>
              <w:t>S</w:t>
            </w:r>
            <w:r w:rsidR="00732399">
              <w:rPr>
                <w:rFonts w:ascii="Calibri" w:hAnsi="Calibri" w:cs="Calibri"/>
                <w:sz w:val="18"/>
                <w:szCs w:val="18"/>
                <w:lang w:eastAsia="en-US"/>
              </w:rPr>
              <w:t>ektör İş Birliği</w:t>
            </w:r>
            <w:r w:rsidR="001659A5">
              <w:rPr>
                <w:rFonts w:ascii="Calibri" w:hAnsi="Calibri" w:cs="Calibri"/>
                <w:sz w:val="18"/>
                <w:szCs w:val="18"/>
                <w:lang w:eastAsia="en-US"/>
              </w:rPr>
              <w:t xml:space="preserve">  </w:t>
            </w:r>
            <w:r w:rsidR="009927BB">
              <w:rPr>
                <w:rFonts w:ascii="Calibri" w:hAnsi="Calibri" w:cs="Calibri"/>
                <w:sz w:val="18"/>
                <w:szCs w:val="18"/>
                <w:lang w:eastAsia="en-US"/>
              </w:rPr>
              <w:t xml:space="preserve">     </w:t>
            </w:r>
            <w:r w:rsidR="00C70172">
              <w:rPr>
                <w:rFonts w:ascii="Calibri" w:hAnsi="Calibri" w:cs="Calibri"/>
                <w:sz w:val="18"/>
                <w:szCs w:val="18"/>
                <w:lang w:eastAsia="en-US"/>
              </w:rPr>
              <w:t xml:space="preserve">  </w:t>
            </w:r>
            <w:sdt>
              <w:sdtPr>
                <w:rPr>
                  <w:rFonts w:ascii="Calibri" w:hAnsi="Calibri" w:cs="Calibri"/>
                  <w:sz w:val="18"/>
                  <w:szCs w:val="18"/>
                  <w:lang w:eastAsia="en-US"/>
                </w:rPr>
                <w:id w:val="758806219"/>
              </w:sdtPr>
              <w:sdtContent>
                <w:r w:rsidR="00C70172" w:rsidRPr="00956DBF">
                  <w:rPr>
                    <w:rFonts w:ascii="MS Mincho" w:eastAsia="MS Mincho" w:hAnsi="MS Mincho" w:cs="MS Mincho" w:hint="eastAsia"/>
                    <w:sz w:val="18"/>
                    <w:szCs w:val="18"/>
                    <w:lang w:eastAsia="en-US"/>
                  </w:rPr>
                  <w:t>☐</w:t>
                </w:r>
              </w:sdtContent>
            </w:sdt>
            <w:r w:rsidR="00C70172">
              <w:rPr>
                <w:rFonts w:ascii="Calibri" w:hAnsi="Calibri" w:cs="Calibri"/>
                <w:sz w:val="18"/>
                <w:szCs w:val="18"/>
                <w:lang w:eastAsia="en-US"/>
              </w:rPr>
              <w:t xml:space="preserve">Diğer     </w:t>
            </w:r>
          </w:p>
        </w:tc>
        <w:tc>
          <w:tcPr>
            <w:tcW w:w="4111" w:type="dxa"/>
            <w:tcBorders>
              <w:top w:val="single" w:sz="4" w:space="0" w:color="auto"/>
              <w:left w:val="single" w:sz="4" w:space="0" w:color="auto"/>
              <w:bottom w:val="single" w:sz="4" w:space="0" w:color="auto"/>
              <w:right w:val="single" w:sz="4" w:space="0" w:color="auto"/>
            </w:tcBorders>
          </w:tcPr>
          <w:p w:rsidR="00D646FF" w:rsidRDefault="00675E28"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00D646FF">
              <w:rPr>
                <w:rFonts w:ascii="Calibri" w:hAnsi="Calibri" w:cs="Calibri"/>
                <w:b/>
                <w:sz w:val="18"/>
                <w:szCs w:val="18"/>
                <w:lang w:eastAsia="en-US"/>
              </w:rPr>
              <w:t>Adres:</w:t>
            </w:r>
          </w:p>
          <w:p w:rsidR="00D646FF" w:rsidRDefault="00D646FF">
            <w:pPr>
              <w:widowControl/>
              <w:suppressAutoHyphens w:val="0"/>
              <w:spacing w:line="276" w:lineRule="auto"/>
              <w:rPr>
                <w:rFonts w:ascii="Calibri" w:hAnsi="Calibri" w:cs="Calibri"/>
                <w:b/>
                <w:sz w:val="18"/>
                <w:szCs w:val="18"/>
                <w:lang w:eastAsia="en-US"/>
              </w:rPr>
            </w:pPr>
          </w:p>
          <w:p w:rsidR="00732399" w:rsidRDefault="00732399">
            <w:pPr>
              <w:widowControl/>
              <w:suppressAutoHyphens w:val="0"/>
              <w:spacing w:line="276" w:lineRule="auto"/>
              <w:rPr>
                <w:rFonts w:ascii="Calibri" w:hAnsi="Calibri" w:cs="Calibri"/>
                <w:b/>
                <w:sz w:val="18"/>
                <w:szCs w:val="18"/>
                <w:lang w:eastAsia="en-US"/>
              </w:rPr>
            </w:pPr>
          </w:p>
          <w:p w:rsidR="001659A5" w:rsidRDefault="00675E28">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1659A5">
              <w:rPr>
                <w:rFonts w:ascii="Calibri" w:hAnsi="Calibri" w:cs="Calibri"/>
                <w:b/>
                <w:sz w:val="18"/>
                <w:szCs w:val="18"/>
                <w:lang w:eastAsia="en-US"/>
              </w:rPr>
              <w:t xml:space="preserve">Tel-Faks: </w:t>
            </w:r>
          </w:p>
          <w:p w:rsidR="00D646FF" w:rsidRPr="00956DBF"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E-Posta:</w:t>
            </w:r>
          </w:p>
        </w:tc>
      </w:tr>
      <w:tr w:rsidR="00EC15D2" w:rsidRPr="00956DBF" w:rsidTr="00AF07C4">
        <w:trPr>
          <w:trHeight w:val="70"/>
        </w:trPr>
        <w:tc>
          <w:tcPr>
            <w:tcW w:w="10920" w:type="dxa"/>
            <w:gridSpan w:val="2"/>
            <w:tcBorders>
              <w:top w:val="single" w:sz="4" w:space="0" w:color="auto"/>
              <w:left w:val="single" w:sz="4" w:space="0" w:color="auto"/>
              <w:bottom w:val="single" w:sz="4" w:space="0" w:color="auto"/>
              <w:right w:val="single" w:sz="4" w:space="0" w:color="auto"/>
            </w:tcBorders>
            <w:hideMark/>
          </w:tcPr>
          <w:p w:rsidR="00EC15D2" w:rsidRDefault="00EC15D2" w:rsidP="00AB1AC9">
            <w:pPr>
              <w:snapToGrid w:val="0"/>
              <w:spacing w:before="60"/>
              <w:jc w:val="center"/>
              <w:rPr>
                <w:rFonts w:ascii="Calibri" w:hAnsi="Calibri" w:cs="Calibri"/>
                <w:sz w:val="18"/>
                <w:szCs w:val="18"/>
                <w:lang w:eastAsia="en-US"/>
              </w:rPr>
            </w:pPr>
            <w:r w:rsidRPr="00EC15D2">
              <w:rPr>
                <w:rFonts w:asciiTheme="minorHAnsi" w:hAnsiTheme="minorHAnsi" w:cstheme="minorHAnsi"/>
                <w:b/>
                <w:bCs/>
                <w:sz w:val="22"/>
                <w:szCs w:val="22"/>
              </w:rPr>
              <w:t>Fatura Bilgileri</w:t>
            </w:r>
          </w:p>
        </w:tc>
      </w:tr>
      <w:tr w:rsidR="00EC15D2" w:rsidRPr="00956DBF" w:rsidTr="00C26815">
        <w:trPr>
          <w:trHeight w:val="996"/>
        </w:trPr>
        <w:tc>
          <w:tcPr>
            <w:tcW w:w="6809" w:type="dxa"/>
            <w:tcBorders>
              <w:top w:val="single" w:sz="4" w:space="0" w:color="auto"/>
              <w:left w:val="single" w:sz="4" w:space="0" w:color="auto"/>
              <w:bottom w:val="single" w:sz="4" w:space="0" w:color="auto"/>
              <w:right w:val="single" w:sz="4" w:space="0" w:color="auto"/>
            </w:tcBorders>
            <w:hideMark/>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Firma / Kuruluş / Şahıs </w:t>
            </w:r>
            <w:proofErr w:type="gramStart"/>
            <w:r w:rsidRPr="00EC15D2">
              <w:rPr>
                <w:rFonts w:ascii="Calibri" w:hAnsi="Calibri" w:cs="Calibri"/>
                <w:b/>
                <w:sz w:val="18"/>
                <w:szCs w:val="18"/>
                <w:lang w:eastAsia="en-US"/>
              </w:rPr>
              <w:t xml:space="preserve">Adı </w:t>
            </w:r>
            <w:r>
              <w:rPr>
                <w:rFonts w:ascii="Calibri" w:hAnsi="Calibri" w:cs="Calibri"/>
                <w:b/>
                <w:sz w:val="18"/>
                <w:szCs w:val="18"/>
                <w:lang w:eastAsia="en-US"/>
              </w:rPr>
              <w:t>:</w:t>
            </w:r>
            <w:proofErr w:type="gramEnd"/>
          </w:p>
          <w:p w:rsidR="00EC15D2" w:rsidRDefault="00EC15D2" w:rsidP="0006375B">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Adresi</w:t>
            </w:r>
            <w:r>
              <w:rPr>
                <w:rFonts w:ascii="Calibri" w:hAnsi="Calibri" w:cs="Calibri"/>
                <w:b/>
                <w:sz w:val="18"/>
                <w:szCs w:val="18"/>
                <w:lang w:eastAsia="en-US"/>
              </w:rPr>
              <w:t>:</w:t>
            </w:r>
          </w:p>
          <w:p w:rsidR="00EE7F72" w:rsidRDefault="00EE7F72" w:rsidP="00EE7F72">
            <w:pPr>
              <w:jc w:val="both"/>
              <w:rPr>
                <w:rFonts w:asciiTheme="minorHAnsi" w:hAnsiTheme="minorHAnsi" w:cstheme="minorHAnsi"/>
                <w:sz w:val="16"/>
                <w:szCs w:val="14"/>
                <w:lang w:eastAsia="en-US"/>
              </w:rPr>
            </w:pPr>
          </w:p>
          <w:p w:rsidR="00EC15D2" w:rsidRPr="00EC15D2" w:rsidRDefault="00C70172" w:rsidP="00C26815">
            <w:pPr>
              <w:jc w:val="both"/>
              <w:rPr>
                <w:rFonts w:asciiTheme="minorHAnsi" w:hAnsiTheme="minorHAnsi" w:cstheme="minorHAnsi"/>
                <w:sz w:val="18"/>
                <w:szCs w:val="18"/>
                <w:lang w:eastAsia="en-US"/>
              </w:rPr>
            </w:pPr>
            <w:r>
              <w:rPr>
                <w:rFonts w:asciiTheme="minorHAnsi" w:hAnsiTheme="minorHAnsi" w:cstheme="minorHAnsi"/>
                <w:sz w:val="16"/>
                <w:szCs w:val="14"/>
                <w:lang w:eastAsia="en-US"/>
              </w:rPr>
              <w:t>*</w:t>
            </w:r>
            <w:r w:rsidR="00EC15D2" w:rsidRPr="00C26815">
              <w:rPr>
                <w:rFonts w:asciiTheme="minorHAnsi" w:hAnsiTheme="minorHAnsi" w:cstheme="minorHAnsi"/>
                <w:sz w:val="16"/>
                <w:szCs w:val="14"/>
                <w:lang w:eastAsia="en-US"/>
              </w:rPr>
              <w:t xml:space="preserve">Faturanın kesileceği kişinin adı-soyadı veya şirketin/kurumun unvanı ve adresi </w:t>
            </w:r>
            <w:r w:rsidR="00AA526F" w:rsidRPr="00C26815">
              <w:rPr>
                <w:rFonts w:asciiTheme="minorHAnsi" w:hAnsiTheme="minorHAnsi" w:cstheme="minorHAnsi"/>
                <w:sz w:val="16"/>
                <w:szCs w:val="14"/>
                <w:lang w:eastAsia="en-US"/>
              </w:rPr>
              <w:t>mutlaka belirtilmelidir</w:t>
            </w:r>
            <w:r w:rsidR="00EC15D2" w:rsidRPr="00C26815">
              <w:rPr>
                <w:rFonts w:asciiTheme="minorHAnsi" w:hAnsiTheme="minorHAnsi" w:cstheme="minorHAnsi"/>
                <w:sz w:val="16"/>
                <w:szCs w:val="14"/>
                <w:lang w:eastAsia="en-US"/>
              </w:rPr>
              <w:t>.</w:t>
            </w:r>
          </w:p>
        </w:tc>
        <w:tc>
          <w:tcPr>
            <w:tcW w:w="4111" w:type="dxa"/>
            <w:tcBorders>
              <w:top w:val="single" w:sz="4" w:space="0" w:color="auto"/>
              <w:left w:val="single" w:sz="4" w:space="0" w:color="auto"/>
              <w:bottom w:val="single" w:sz="4" w:space="0" w:color="auto"/>
              <w:right w:val="single" w:sz="4" w:space="0" w:color="auto"/>
            </w:tcBorders>
          </w:tcPr>
          <w:p w:rsidR="00EC15D2" w:rsidRDefault="00EC15D2" w:rsidP="00AA526F">
            <w:pPr>
              <w:widowControl/>
              <w:suppressAutoHyphens w:val="0"/>
              <w:spacing w:before="60" w:line="276" w:lineRule="auto"/>
              <w:rPr>
                <w:rFonts w:ascii="Calibri" w:hAnsi="Calibri" w:cs="Calibri"/>
                <w:b/>
                <w:sz w:val="18"/>
                <w:szCs w:val="18"/>
                <w:lang w:eastAsia="en-US"/>
              </w:rPr>
            </w:pPr>
            <w:r>
              <w:rPr>
                <w:rFonts w:ascii="Calibri" w:hAnsi="Calibri" w:cs="Calibri"/>
                <w:b/>
                <w:sz w:val="18"/>
                <w:szCs w:val="18"/>
                <w:lang w:eastAsia="en-US"/>
              </w:rPr>
              <w:t xml:space="preserve"> </w:t>
            </w:r>
            <w:r w:rsidRPr="00EC15D2">
              <w:rPr>
                <w:rFonts w:ascii="Calibri" w:hAnsi="Calibri" w:cs="Calibri"/>
                <w:b/>
                <w:sz w:val="18"/>
                <w:szCs w:val="18"/>
                <w:lang w:eastAsia="en-US"/>
              </w:rPr>
              <w:t xml:space="preserve">Vergi Dairesi Adı ve </w:t>
            </w:r>
            <w:proofErr w:type="gramStart"/>
            <w:r w:rsidRPr="00EC15D2">
              <w:rPr>
                <w:rFonts w:ascii="Calibri" w:hAnsi="Calibri" w:cs="Calibri"/>
                <w:b/>
                <w:sz w:val="18"/>
                <w:szCs w:val="18"/>
                <w:lang w:eastAsia="en-US"/>
              </w:rPr>
              <w:t xml:space="preserve">No </w:t>
            </w:r>
            <w:r>
              <w:rPr>
                <w:rFonts w:ascii="Calibri" w:hAnsi="Calibri" w:cs="Calibri"/>
                <w:b/>
                <w:sz w:val="18"/>
                <w:szCs w:val="18"/>
                <w:lang w:eastAsia="en-US"/>
              </w:rPr>
              <w:t>:</w:t>
            </w:r>
            <w:proofErr w:type="gramEnd"/>
          </w:p>
          <w:p w:rsidR="001659A5" w:rsidRDefault="00EC15D2" w:rsidP="001659A5">
            <w:pPr>
              <w:widowControl/>
              <w:suppressAutoHyphens w:val="0"/>
              <w:spacing w:line="276" w:lineRule="auto"/>
              <w:rPr>
                <w:rFonts w:ascii="Calibri" w:hAnsi="Calibri" w:cs="Calibri"/>
                <w:b/>
                <w:sz w:val="18"/>
                <w:szCs w:val="18"/>
                <w:lang w:eastAsia="en-US"/>
              </w:rPr>
            </w:pPr>
            <w:r w:rsidRPr="00EC15D2">
              <w:rPr>
                <w:rFonts w:ascii="Calibri" w:hAnsi="Calibri" w:cs="Calibri"/>
                <w:b/>
                <w:sz w:val="18"/>
                <w:szCs w:val="18"/>
                <w:lang w:eastAsia="en-US"/>
              </w:rPr>
              <w:t xml:space="preserve"> T.C. Kim. No (şahıs ise)</w:t>
            </w:r>
            <w:r>
              <w:rPr>
                <w:rFonts w:ascii="Calibri" w:hAnsi="Calibri" w:cs="Calibri"/>
                <w:b/>
                <w:sz w:val="18"/>
                <w:szCs w:val="18"/>
                <w:lang w:eastAsia="en-US"/>
              </w:rPr>
              <w:t xml:space="preserve"> :</w:t>
            </w:r>
          </w:p>
          <w:p w:rsidR="00EE7F72" w:rsidRDefault="001659A5" w:rsidP="001659A5">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 xml:space="preserve"> </w:t>
            </w:r>
            <w:r w:rsidR="00EC15D2">
              <w:rPr>
                <w:rFonts w:ascii="Calibri" w:hAnsi="Calibri" w:cs="Calibri"/>
                <w:b/>
                <w:sz w:val="18"/>
                <w:szCs w:val="18"/>
                <w:lang w:eastAsia="en-US"/>
              </w:rPr>
              <w:t>Tel-Faks:</w:t>
            </w:r>
          </w:p>
          <w:p w:rsidR="00EC15D2" w:rsidRDefault="00EC15D2" w:rsidP="00AA526F">
            <w:pPr>
              <w:snapToGrid w:val="0"/>
              <w:spacing w:after="60" w:line="276" w:lineRule="auto"/>
              <w:jc w:val="both"/>
              <w:rPr>
                <w:rFonts w:ascii="Calibri" w:hAnsi="Calibri" w:cs="Calibri"/>
                <w:sz w:val="18"/>
                <w:szCs w:val="18"/>
                <w:lang w:eastAsia="en-US"/>
              </w:rPr>
            </w:pPr>
            <w:r>
              <w:rPr>
                <w:rFonts w:ascii="Calibri" w:hAnsi="Calibri" w:cs="Calibri"/>
                <w:b/>
                <w:sz w:val="18"/>
                <w:szCs w:val="18"/>
                <w:lang w:eastAsia="en-US"/>
              </w:rPr>
              <w:t xml:space="preserve"> E-Posta:</w:t>
            </w:r>
          </w:p>
        </w:tc>
      </w:tr>
      <w:tr w:rsidR="008D33EF" w:rsidRPr="00956DBF" w:rsidTr="00EE7F72">
        <w:trPr>
          <w:trHeight w:val="293"/>
        </w:trPr>
        <w:tc>
          <w:tcPr>
            <w:tcW w:w="10920" w:type="dxa"/>
            <w:gridSpan w:val="2"/>
            <w:tcBorders>
              <w:top w:val="single" w:sz="4" w:space="0" w:color="auto"/>
              <w:left w:val="single" w:sz="4" w:space="0" w:color="auto"/>
              <w:bottom w:val="single" w:sz="4" w:space="0" w:color="auto"/>
              <w:right w:val="single" w:sz="4" w:space="0" w:color="auto"/>
            </w:tcBorders>
            <w:hideMark/>
          </w:tcPr>
          <w:p w:rsidR="008D33EF" w:rsidRPr="00956DBF" w:rsidRDefault="00675E28" w:rsidP="00956DBF">
            <w:pPr>
              <w:snapToGrid w:val="0"/>
              <w:jc w:val="both"/>
              <w:rPr>
                <w:rFonts w:ascii="Calibri" w:hAnsi="Calibri" w:cs="Calibri"/>
                <w:sz w:val="18"/>
                <w:szCs w:val="18"/>
                <w:lang w:eastAsia="en-US"/>
              </w:rPr>
            </w:pPr>
            <w:r>
              <w:rPr>
                <w:rFonts w:ascii="Calibri" w:hAnsi="Calibri" w:cs="Calibri"/>
                <w:sz w:val="18"/>
                <w:szCs w:val="18"/>
                <w:lang w:eastAsia="en-US"/>
              </w:rPr>
              <w:t xml:space="preserve"> </w:t>
            </w:r>
            <w:r w:rsidR="008D33EF" w:rsidRPr="00956DBF">
              <w:rPr>
                <w:rFonts w:ascii="Calibri" w:hAnsi="Calibri" w:cs="Calibri"/>
                <w:sz w:val="18"/>
                <w:szCs w:val="18"/>
                <w:lang w:eastAsia="en-US"/>
              </w:rPr>
              <w:t>Deney sonuçlarının kullanım amacı:</w:t>
            </w:r>
          </w:p>
          <w:p w:rsidR="008D33EF" w:rsidRPr="00956DBF" w:rsidRDefault="003C38B0" w:rsidP="00F626A8">
            <w:pPr>
              <w:rPr>
                <w:rFonts w:ascii="Calibri" w:hAnsi="Calibri" w:cs="Calibri"/>
                <w:sz w:val="20"/>
                <w:szCs w:val="20"/>
                <w:lang w:eastAsia="en-US"/>
              </w:rPr>
            </w:pPr>
            <w:sdt>
              <w:sdtPr>
                <w:rPr>
                  <w:rFonts w:ascii="Calibri" w:hAnsi="Calibri" w:cs="Calibri"/>
                  <w:sz w:val="18"/>
                  <w:szCs w:val="18"/>
                  <w:lang w:eastAsia="en-US"/>
                </w:rPr>
                <w:id w:val="-1010288675"/>
              </w:sdtPr>
              <w:sdtContent>
                <w:r w:rsidR="009927BB">
                  <w:rPr>
                    <w:rFonts w:ascii="Calibri" w:hAnsi="Calibri" w:cs="Calibri"/>
                    <w:sz w:val="18"/>
                    <w:szCs w:val="18"/>
                    <w:lang w:eastAsia="en-US"/>
                  </w:rPr>
                  <w:t xml:space="preserve"> </w:t>
                </w:r>
                <w:r w:rsidR="008D33EF">
                  <w:rPr>
                    <w:rFonts w:ascii="MS Gothic" w:eastAsia="MS Gothic" w:hAnsi="MS Gothic" w:cs="Calibri" w:hint="eastAsia"/>
                    <w:sz w:val="18"/>
                    <w:szCs w:val="18"/>
                    <w:lang w:eastAsia="en-US"/>
                  </w:rPr>
                  <w:t>☐</w:t>
                </w:r>
              </w:sdtContent>
            </w:sdt>
            <w:r w:rsidR="008D33EF" w:rsidRPr="00956DBF">
              <w:rPr>
                <w:rFonts w:ascii="Calibri" w:hAnsi="Calibri" w:cs="Calibri"/>
                <w:sz w:val="18"/>
                <w:szCs w:val="18"/>
                <w:lang w:eastAsia="en-US"/>
              </w:rPr>
              <w:t xml:space="preserve"> Y. Lisans</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612357337"/>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Doktora        </w:t>
            </w:r>
            <w:r w:rsidR="008D33EF" w:rsidRPr="00956DBF">
              <w:rPr>
                <w:rFonts w:ascii="Calibri" w:hAnsi="Calibri" w:cs="Calibri"/>
                <w:sz w:val="18"/>
                <w:szCs w:val="18"/>
                <w:lang w:eastAsia="en-US"/>
              </w:rPr>
              <w:tab/>
              <w:t xml:space="preserve"> </w:t>
            </w:r>
            <w:sdt>
              <w:sdtPr>
                <w:rPr>
                  <w:rFonts w:ascii="Calibri" w:hAnsi="Calibri" w:cs="Calibri"/>
                  <w:sz w:val="18"/>
                  <w:szCs w:val="18"/>
                  <w:lang w:eastAsia="en-US"/>
                </w:rPr>
                <w:id w:val="-481079486"/>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Proje                </w:t>
            </w:r>
            <w:sdt>
              <w:sdtPr>
                <w:rPr>
                  <w:rFonts w:ascii="Calibri" w:hAnsi="Calibri" w:cs="Calibri"/>
                  <w:sz w:val="18"/>
                  <w:szCs w:val="18"/>
                  <w:lang w:eastAsia="en-US"/>
                </w:rPr>
                <w:id w:val="859089839"/>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Danışmanlık                   </w:t>
            </w:r>
            <w:sdt>
              <w:sdtPr>
                <w:rPr>
                  <w:rFonts w:ascii="Calibri" w:hAnsi="Calibri" w:cs="Calibri"/>
                  <w:sz w:val="18"/>
                  <w:szCs w:val="18"/>
                  <w:lang w:eastAsia="en-US"/>
                </w:rPr>
                <w:id w:val="-1321498428"/>
              </w:sdtPr>
              <w:sdtContent>
                <w:r w:rsidR="008D33EF" w:rsidRPr="00956DBF">
                  <w:rPr>
                    <w:rFonts w:ascii="MS Mincho" w:eastAsia="MS Mincho" w:hAnsi="MS Mincho" w:cs="MS Mincho" w:hint="eastAsia"/>
                    <w:sz w:val="18"/>
                    <w:szCs w:val="18"/>
                    <w:lang w:eastAsia="en-US"/>
                  </w:rPr>
                  <w:t>☐</w:t>
                </w:r>
              </w:sdtContent>
            </w:sdt>
            <w:r w:rsidR="008D33EF" w:rsidRPr="00956DBF">
              <w:rPr>
                <w:rFonts w:ascii="Calibri" w:hAnsi="Calibri" w:cs="Calibri"/>
                <w:sz w:val="18"/>
                <w:szCs w:val="18"/>
                <w:lang w:eastAsia="en-US"/>
              </w:rPr>
              <w:t xml:space="preserve"> Diğer</w:t>
            </w:r>
          </w:p>
        </w:tc>
      </w:tr>
      <w:tr w:rsidR="008D33EF" w:rsidRPr="00956DBF" w:rsidTr="00F626A8">
        <w:trPr>
          <w:cantSplit/>
          <w:trHeight w:val="1360"/>
        </w:trPr>
        <w:tc>
          <w:tcPr>
            <w:tcW w:w="1092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D33EF" w:rsidRPr="006815FF" w:rsidRDefault="00675E28" w:rsidP="00956DBF">
            <w:pPr>
              <w:spacing w:before="60"/>
              <w:jc w:val="both"/>
              <w:rPr>
                <w:rFonts w:ascii="Calibri" w:hAnsi="Calibri" w:cs="Calibri"/>
                <w:sz w:val="18"/>
                <w:szCs w:val="14"/>
                <w:lang w:eastAsia="en-US"/>
              </w:rPr>
            </w:pPr>
            <w:r>
              <w:rPr>
                <w:rFonts w:ascii="Calibri" w:hAnsi="Calibri" w:cs="Calibri"/>
                <w:sz w:val="18"/>
                <w:szCs w:val="14"/>
                <w:lang w:eastAsia="en-US"/>
              </w:rPr>
              <w:t xml:space="preserve"> </w:t>
            </w:r>
            <w:r w:rsidR="00F626A8">
              <w:rPr>
                <w:rFonts w:ascii="Calibri" w:hAnsi="Calibri" w:cs="Calibri"/>
                <w:sz w:val="18"/>
                <w:szCs w:val="14"/>
                <w:lang w:eastAsia="en-US"/>
              </w:rPr>
              <w:t>GAÜN</w:t>
            </w:r>
            <w:r w:rsidR="008D33EF" w:rsidRPr="006815FF">
              <w:rPr>
                <w:rFonts w:ascii="Calibri" w:hAnsi="Calibri" w:cs="Calibri"/>
                <w:sz w:val="18"/>
                <w:szCs w:val="14"/>
                <w:lang w:eastAsia="en-US"/>
              </w:rPr>
              <w:t xml:space="preserve">, </w:t>
            </w:r>
            <w:r w:rsidR="00F626A8">
              <w:rPr>
                <w:rFonts w:ascii="Calibri" w:hAnsi="Calibri" w:cs="Calibri"/>
                <w:sz w:val="18"/>
                <w:szCs w:val="14"/>
                <w:lang w:eastAsia="en-US"/>
              </w:rPr>
              <w:t xml:space="preserve">Uluğ Bey </w:t>
            </w:r>
            <w:r w:rsidR="00677BDE">
              <w:rPr>
                <w:rFonts w:ascii="Calibri" w:hAnsi="Calibri" w:cs="Calibri"/>
                <w:sz w:val="18"/>
                <w:szCs w:val="14"/>
                <w:lang w:eastAsia="en-US"/>
              </w:rPr>
              <w:t>Yüksek T</w:t>
            </w:r>
            <w:r w:rsidR="00F626A8">
              <w:rPr>
                <w:rFonts w:ascii="Calibri" w:hAnsi="Calibri" w:cs="Calibri"/>
                <w:sz w:val="18"/>
                <w:szCs w:val="14"/>
                <w:lang w:eastAsia="en-US"/>
              </w:rPr>
              <w:t>eknoloji Uygulama ve Araştırma Merkezi</w:t>
            </w:r>
            <w:r w:rsidR="008D33EF" w:rsidRPr="006815FF">
              <w:rPr>
                <w:rFonts w:ascii="Calibri" w:hAnsi="Calibri" w:cs="Calibri"/>
                <w:sz w:val="18"/>
                <w:szCs w:val="14"/>
                <w:lang w:eastAsia="en-US"/>
              </w:rPr>
              <w:t xml:space="preserve"> Müdürlüğü’ne,</w:t>
            </w:r>
            <w:bookmarkStart w:id="0" w:name="_GoBack"/>
            <w:bookmarkEnd w:id="0"/>
          </w:p>
          <w:p w:rsidR="008D33EF" w:rsidRPr="006815FF" w:rsidRDefault="00675E28" w:rsidP="00F626A8">
            <w:pPr>
              <w:jc w:val="both"/>
              <w:rPr>
                <w:rFonts w:ascii="Calibri" w:hAnsi="Calibri" w:cs="Calibri"/>
                <w:sz w:val="18"/>
                <w:szCs w:val="14"/>
                <w:lang w:eastAsia="en-US"/>
              </w:rPr>
            </w:pPr>
            <w:r>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w:t>
            </w:r>
            <w:proofErr w:type="gramEnd"/>
            <w:r w:rsidR="008D33EF" w:rsidRPr="006815FF">
              <w:rPr>
                <w:rFonts w:ascii="Calibri" w:hAnsi="Calibri" w:cs="Calibri"/>
                <w:sz w:val="18"/>
                <w:szCs w:val="14"/>
                <w:lang w:eastAsia="en-US"/>
              </w:rPr>
              <w:t xml:space="preserve">  </w:t>
            </w:r>
            <w:proofErr w:type="gramStart"/>
            <w:r w:rsidR="008D33EF" w:rsidRPr="006815FF">
              <w:rPr>
                <w:rFonts w:ascii="Calibri" w:hAnsi="Calibri" w:cs="Calibri"/>
                <w:sz w:val="18"/>
                <w:szCs w:val="14"/>
                <w:lang w:eastAsia="en-US"/>
              </w:rPr>
              <w:t>adet</w:t>
            </w:r>
            <w:proofErr w:type="gramEnd"/>
            <w:r w:rsidR="008D33EF" w:rsidRPr="006815FF">
              <w:rPr>
                <w:rFonts w:ascii="Calibri" w:hAnsi="Calibri" w:cs="Calibri"/>
                <w:sz w:val="18"/>
                <w:szCs w:val="14"/>
                <w:lang w:eastAsia="en-US"/>
              </w:rPr>
              <w:t xml:space="preserve"> numunenin deneyleri yapılarak deney raporunun </w:t>
            </w:r>
            <w:r>
              <w:rPr>
                <w:rFonts w:ascii="Calibri" w:hAnsi="Calibri" w:cs="Calibri"/>
                <w:sz w:val="18"/>
                <w:szCs w:val="14"/>
                <w:lang w:eastAsia="en-US"/>
              </w:rPr>
              <w:t xml:space="preserve">ve faturamın </w:t>
            </w:r>
            <w:r w:rsidR="008D33EF" w:rsidRPr="006815FF">
              <w:rPr>
                <w:rFonts w:ascii="Calibri" w:hAnsi="Calibri" w:cs="Calibri"/>
                <w:sz w:val="18"/>
                <w:szCs w:val="14"/>
                <w:lang w:eastAsia="en-US"/>
              </w:rPr>
              <w:t xml:space="preserve">tarafıma </w:t>
            </w:r>
            <w:sdt>
              <w:sdtPr>
                <w:rPr>
                  <w:rFonts w:ascii="Calibri" w:hAnsi="Calibri" w:cs="Calibri"/>
                  <w:sz w:val="18"/>
                  <w:szCs w:val="14"/>
                  <w:lang w:eastAsia="en-US"/>
                </w:rPr>
                <w:id w:val="-1460637564"/>
              </w:sdt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Elden </w:t>
            </w:r>
            <w:r w:rsidR="00B95173">
              <w:rPr>
                <w:rFonts w:ascii="Calibri" w:hAnsi="Calibri" w:cs="Calibri"/>
                <w:sz w:val="18"/>
                <w:szCs w:val="14"/>
                <w:lang w:eastAsia="en-US"/>
              </w:rPr>
              <w:t xml:space="preserve"> </w:t>
            </w:r>
            <w:sdt>
              <w:sdtPr>
                <w:rPr>
                  <w:rFonts w:ascii="Calibri" w:hAnsi="Calibri" w:cs="Calibri"/>
                  <w:sz w:val="18"/>
                  <w:szCs w:val="14"/>
                  <w:lang w:eastAsia="en-US"/>
                </w:rPr>
                <w:id w:val="8034594"/>
              </w:sdtPr>
              <w:sdtContent>
                <w:r w:rsidR="00B95173" w:rsidRPr="006815FF">
                  <w:rPr>
                    <w:rFonts w:ascii="MS Mincho" w:eastAsia="MS Mincho" w:hAnsi="MS Mincho" w:cs="MS Mincho" w:hint="eastAsia"/>
                    <w:sz w:val="18"/>
                    <w:szCs w:val="14"/>
                    <w:lang w:eastAsia="en-US"/>
                  </w:rPr>
                  <w:t>☐</w:t>
                </w:r>
              </w:sdtContent>
            </w:sdt>
            <w:r w:rsidR="00B95173" w:rsidRPr="006815FF">
              <w:rPr>
                <w:rFonts w:ascii="Calibri" w:hAnsi="Calibri" w:cs="Calibri"/>
                <w:sz w:val="18"/>
                <w:szCs w:val="14"/>
                <w:lang w:eastAsia="en-US"/>
              </w:rPr>
              <w:t xml:space="preserve"> </w:t>
            </w:r>
            <w:r w:rsidR="00B95173">
              <w:rPr>
                <w:rFonts w:ascii="Calibri" w:hAnsi="Calibri" w:cs="Calibri"/>
                <w:sz w:val="18"/>
                <w:szCs w:val="14"/>
                <w:lang w:eastAsia="en-US"/>
              </w:rPr>
              <w:t>E-posta</w:t>
            </w:r>
            <w:r w:rsidR="008D33EF" w:rsidRPr="006815FF">
              <w:rPr>
                <w:rFonts w:ascii="Calibri" w:hAnsi="Calibri" w:cs="Calibri"/>
                <w:sz w:val="18"/>
                <w:szCs w:val="14"/>
                <w:lang w:eastAsia="en-US"/>
              </w:rPr>
              <w:t xml:space="preserve">  </w:t>
            </w:r>
            <w:sdt>
              <w:sdtPr>
                <w:rPr>
                  <w:rFonts w:ascii="Calibri" w:hAnsi="Calibri" w:cs="Calibri"/>
                  <w:sz w:val="18"/>
                  <w:szCs w:val="14"/>
                  <w:lang w:eastAsia="en-US"/>
                </w:rPr>
                <w:id w:val="-470680296"/>
              </w:sdtPr>
              <w:sdtContent>
                <w:r w:rsidR="008D33EF" w:rsidRPr="006815FF">
                  <w:rPr>
                    <w:rFonts w:ascii="MS Mincho" w:eastAsia="MS Mincho" w:hAnsi="MS Mincho" w:cs="MS Mincho" w:hint="eastAsia"/>
                    <w:sz w:val="18"/>
                    <w:szCs w:val="14"/>
                    <w:lang w:eastAsia="en-US"/>
                  </w:rPr>
                  <w:t>☐</w:t>
                </w:r>
              </w:sdtContent>
            </w:sdt>
            <w:r w:rsidR="008D33EF" w:rsidRPr="006815FF">
              <w:rPr>
                <w:rFonts w:ascii="Calibri" w:hAnsi="Calibri" w:cs="Calibri"/>
                <w:sz w:val="18"/>
                <w:szCs w:val="14"/>
                <w:lang w:eastAsia="en-US"/>
              </w:rPr>
              <w:t xml:space="preserve">  Kargo ile iletilmesini arz ederim. </w:t>
            </w:r>
          </w:p>
          <w:p w:rsidR="008D33EF" w:rsidRPr="006815FF" w:rsidRDefault="00675E28" w:rsidP="009F410C">
            <w:pPr>
              <w:spacing w:beforeLines="20" w:afterLines="20"/>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 xml:space="preserve">Numunenin çevre, insan sağlığına veya </w:t>
            </w:r>
            <w:r w:rsidR="00AA526F" w:rsidRPr="006815FF">
              <w:rPr>
                <w:rFonts w:ascii="Calibri" w:hAnsi="Calibri" w:cs="Calibri"/>
                <w:kern w:val="2"/>
                <w:sz w:val="18"/>
                <w:szCs w:val="14"/>
                <w:lang w:eastAsia="en-US"/>
              </w:rPr>
              <w:t>cihaza zararlı</w:t>
            </w:r>
            <w:r w:rsidR="008D33EF" w:rsidRPr="006815FF">
              <w:rPr>
                <w:rFonts w:ascii="Calibri" w:hAnsi="Calibri" w:cs="Calibri"/>
                <w:kern w:val="2"/>
                <w:sz w:val="18"/>
                <w:szCs w:val="14"/>
                <w:lang w:eastAsia="en-US"/>
              </w:rPr>
              <w:t xml:space="preserve"> etkisi      </w:t>
            </w:r>
            <w:sdt>
              <w:sdtPr>
                <w:rPr>
                  <w:rFonts w:ascii="Calibri" w:hAnsi="Calibri" w:cs="Calibri"/>
                  <w:kern w:val="2"/>
                  <w:sz w:val="18"/>
                  <w:szCs w:val="14"/>
                  <w:lang w:eastAsia="en-US"/>
                </w:rPr>
                <w:id w:val="-592237782"/>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Vardır</w:t>
            </w:r>
            <w:r w:rsidR="008D33EF" w:rsidRPr="006815FF">
              <w:rPr>
                <w:rFonts w:ascii="Calibri" w:hAnsi="Calibri" w:cs="Calibri"/>
                <w:kern w:val="2"/>
                <w:sz w:val="18"/>
                <w:szCs w:val="14"/>
                <w:lang w:eastAsia="en-US"/>
              </w:rPr>
              <w:tab/>
              <w:t xml:space="preserve">   </w:t>
            </w:r>
            <w:sdt>
              <w:sdtPr>
                <w:rPr>
                  <w:rFonts w:ascii="Calibri" w:hAnsi="Calibri" w:cs="Calibri"/>
                  <w:kern w:val="2"/>
                  <w:sz w:val="18"/>
                  <w:szCs w:val="14"/>
                  <w:lang w:eastAsia="en-US"/>
                </w:rPr>
                <w:id w:val="1057351788"/>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Yoktur</w:t>
            </w:r>
            <w:r w:rsidR="008D33EF" w:rsidRPr="006815FF">
              <w:rPr>
                <w:rFonts w:ascii="Calibri" w:hAnsi="Calibri" w:cs="Calibri"/>
                <w:kern w:val="2"/>
                <w:sz w:val="18"/>
                <w:szCs w:val="14"/>
                <w:lang w:eastAsia="en-US"/>
              </w:rPr>
              <w:tab/>
            </w:r>
          </w:p>
          <w:p w:rsidR="009927BB" w:rsidRDefault="00675E28" w:rsidP="009F410C">
            <w:pPr>
              <w:spacing w:beforeLines="20" w:afterLines="20"/>
              <w:jc w:val="both"/>
              <w:rPr>
                <w:rFonts w:ascii="Calibri" w:hAnsi="Calibri" w:cs="Calibri"/>
                <w:kern w:val="2"/>
                <w:sz w:val="18"/>
                <w:szCs w:val="14"/>
                <w:lang w:eastAsia="en-US"/>
              </w:rPr>
            </w:pPr>
            <w:r>
              <w:rPr>
                <w:rFonts w:ascii="Calibri" w:hAnsi="Calibri" w:cs="Calibri"/>
                <w:kern w:val="2"/>
                <w:sz w:val="18"/>
                <w:szCs w:val="14"/>
                <w:lang w:eastAsia="en-US"/>
              </w:rPr>
              <w:t xml:space="preserve"> </w:t>
            </w:r>
            <w:r w:rsidR="008D33EF" w:rsidRPr="006815FF">
              <w:rPr>
                <w:rFonts w:ascii="Calibri" w:hAnsi="Calibri" w:cs="Calibri"/>
                <w:kern w:val="2"/>
                <w:sz w:val="18"/>
                <w:szCs w:val="14"/>
                <w:lang w:eastAsia="en-US"/>
              </w:rPr>
              <w:t>Kullanıcıya, çevreye veya cihaza zarar verme olasılığı olan numunelerin Madde Güvenlik Bilgilerinde (MSDS) belirtilen miktarları yazılmalıdır.</w:t>
            </w:r>
          </w:p>
          <w:p w:rsidR="008D33EF" w:rsidRDefault="003C38B0" w:rsidP="009F410C">
            <w:pPr>
              <w:spacing w:beforeLines="20" w:afterLines="20"/>
              <w:jc w:val="both"/>
              <w:rPr>
                <w:rFonts w:ascii="Calibri" w:hAnsi="Calibri" w:cs="Calibri"/>
                <w:kern w:val="2"/>
                <w:sz w:val="18"/>
                <w:szCs w:val="14"/>
                <w:lang w:eastAsia="en-US"/>
              </w:rPr>
            </w:pPr>
            <w:sdt>
              <w:sdtPr>
                <w:rPr>
                  <w:rFonts w:ascii="Calibri" w:hAnsi="Calibri" w:cs="Calibri"/>
                  <w:kern w:val="2"/>
                  <w:sz w:val="18"/>
                  <w:szCs w:val="14"/>
                  <w:lang w:eastAsia="en-US"/>
                </w:rPr>
                <w:id w:val="-577516119"/>
              </w:sdtPr>
              <w:sdtContent>
                <w:r w:rsidR="009927BB">
                  <w:rPr>
                    <w:rFonts w:ascii="Calibri" w:hAnsi="Calibri" w:cs="Calibri"/>
                    <w:kern w:val="2"/>
                    <w:sz w:val="18"/>
                    <w:szCs w:val="14"/>
                    <w:lang w:eastAsia="en-US"/>
                  </w:rPr>
                  <w:t xml:space="preserve"> </w:t>
                </w:r>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Solunum: ____________       </w:t>
            </w:r>
            <w:sdt>
              <w:sdtPr>
                <w:rPr>
                  <w:rFonts w:ascii="Calibri" w:hAnsi="Calibri" w:cs="Calibri"/>
                  <w:kern w:val="2"/>
                  <w:sz w:val="18"/>
                  <w:szCs w:val="14"/>
                  <w:lang w:eastAsia="en-US"/>
                </w:rPr>
                <w:id w:val="1214081647"/>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Deri: ____________      </w:t>
            </w:r>
            <w:sdt>
              <w:sdtPr>
                <w:rPr>
                  <w:rFonts w:ascii="Calibri" w:hAnsi="Calibri" w:cs="Calibri"/>
                  <w:kern w:val="2"/>
                  <w:sz w:val="18"/>
                  <w:szCs w:val="14"/>
                  <w:lang w:eastAsia="en-US"/>
                </w:rPr>
                <w:id w:val="-427509335"/>
              </w:sdtPr>
              <w:sdtContent>
                <w:r w:rsidR="008D33EF" w:rsidRPr="006815FF">
                  <w:rPr>
                    <w:rFonts w:ascii="MS Mincho" w:eastAsia="MS Mincho" w:hAnsi="MS Mincho" w:cs="MS Mincho" w:hint="eastAsia"/>
                    <w:kern w:val="2"/>
                    <w:sz w:val="18"/>
                    <w:szCs w:val="14"/>
                    <w:lang w:eastAsia="en-US"/>
                  </w:rPr>
                  <w:t>☐</w:t>
                </w:r>
              </w:sdtContent>
            </w:sdt>
            <w:r w:rsidR="008D33EF" w:rsidRPr="006815FF">
              <w:rPr>
                <w:rFonts w:ascii="Calibri" w:hAnsi="Calibri" w:cs="Calibri"/>
                <w:kern w:val="2"/>
                <w:sz w:val="18"/>
                <w:szCs w:val="14"/>
                <w:lang w:eastAsia="en-US"/>
              </w:rPr>
              <w:t xml:space="preserve">  Göz: ____________</w:t>
            </w:r>
          </w:p>
          <w:p w:rsidR="008D33EF" w:rsidRPr="004A7E3F" w:rsidRDefault="009927BB" w:rsidP="009F410C">
            <w:pPr>
              <w:spacing w:beforeLines="20" w:afterLines="20"/>
              <w:jc w:val="both"/>
              <w:rPr>
                <w:rFonts w:ascii="Calibri" w:eastAsia="Calibri" w:hAnsi="Calibri" w:cs="Calibri"/>
                <w:sz w:val="14"/>
                <w:szCs w:val="14"/>
                <w:lang w:eastAsia="en-US"/>
              </w:rPr>
            </w:pPr>
            <w:r>
              <w:rPr>
                <w:rFonts w:ascii="Calibri" w:hAnsi="Calibri" w:cs="Calibri"/>
                <w:kern w:val="2"/>
                <w:sz w:val="18"/>
                <w:szCs w:val="14"/>
                <w:lang w:eastAsia="en-US"/>
              </w:rPr>
              <w:t xml:space="preserve"> </w:t>
            </w:r>
            <w:r w:rsidR="00F626A8" w:rsidRPr="00677BDE">
              <w:rPr>
                <w:rFonts w:ascii="Calibri" w:hAnsi="Calibri" w:cs="Calibri"/>
                <w:kern w:val="2"/>
                <w:sz w:val="18"/>
                <w:szCs w:val="14"/>
                <w:lang w:eastAsia="en-US"/>
              </w:rPr>
              <w:t xml:space="preserve">Artan Numunenin İadesini İstiyorum </w:t>
            </w:r>
            <w:r w:rsidR="00F626A8" w:rsidRPr="00677BDE">
              <w:rPr>
                <w:rFonts w:ascii="Calibri" w:hAnsi="Calibri" w:cs="Calibri" w:hint="eastAsia"/>
                <w:kern w:val="2"/>
                <w:sz w:val="18"/>
                <w:szCs w:val="14"/>
                <w:lang w:eastAsia="en-US"/>
              </w:rPr>
              <w:t>☐</w:t>
            </w:r>
            <w:r w:rsidR="00F626A8" w:rsidRPr="00677BDE">
              <w:rPr>
                <w:rFonts w:ascii="Calibri" w:hAnsi="Calibri" w:cs="Calibri"/>
                <w:kern w:val="2"/>
                <w:sz w:val="18"/>
                <w:szCs w:val="14"/>
                <w:lang w:eastAsia="en-US"/>
              </w:rPr>
              <w:t xml:space="preserve">      İstemiyorum </w:t>
            </w:r>
            <w:r w:rsidR="00F626A8" w:rsidRPr="00677BDE">
              <w:rPr>
                <w:rFonts w:ascii="Calibri" w:hAnsi="Calibri" w:cs="Calibri" w:hint="eastAsia"/>
                <w:kern w:val="2"/>
                <w:sz w:val="18"/>
                <w:szCs w:val="14"/>
                <w:lang w:eastAsia="en-US"/>
              </w:rPr>
              <w:t>☐</w:t>
            </w:r>
          </w:p>
        </w:tc>
      </w:tr>
    </w:tbl>
    <w:p w:rsidR="00EC15AF" w:rsidRDefault="00EC15AF"/>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92"/>
        <w:gridCol w:w="5528"/>
      </w:tblGrid>
      <w:tr w:rsidR="00E27F0C" w:rsidRPr="00956DBF" w:rsidTr="00AF07C4">
        <w:trPr>
          <w:trHeight w:val="70"/>
        </w:trPr>
        <w:tc>
          <w:tcPr>
            <w:tcW w:w="5392" w:type="dxa"/>
            <w:tcBorders>
              <w:top w:val="single" w:sz="4" w:space="0" w:color="auto"/>
              <w:left w:val="single" w:sz="4" w:space="0" w:color="auto"/>
              <w:bottom w:val="single" w:sz="4" w:space="0" w:color="auto"/>
              <w:right w:val="single" w:sz="4" w:space="0" w:color="auto"/>
            </w:tcBorders>
            <w:hideMark/>
          </w:tcPr>
          <w:p w:rsidR="00E27F0C" w:rsidRPr="008D33EF" w:rsidRDefault="00E27F0C" w:rsidP="00AB1AC9">
            <w:pPr>
              <w:spacing w:before="60"/>
              <w:jc w:val="center"/>
              <w:rPr>
                <w:rFonts w:asciiTheme="minorHAnsi" w:hAnsiTheme="minorHAnsi" w:cstheme="minorHAnsi"/>
                <w:b/>
                <w:sz w:val="18"/>
                <w:szCs w:val="18"/>
                <w:lang w:eastAsia="en-US"/>
              </w:rPr>
            </w:pPr>
            <w:r w:rsidRPr="00E27F0C">
              <w:rPr>
                <w:rFonts w:asciiTheme="minorHAnsi" w:hAnsiTheme="minorHAnsi" w:cstheme="minorHAnsi"/>
                <w:b/>
                <w:bCs/>
                <w:sz w:val="22"/>
                <w:szCs w:val="22"/>
              </w:rPr>
              <w:t>Numune Hazırlama Bilgileri</w:t>
            </w:r>
          </w:p>
        </w:tc>
        <w:tc>
          <w:tcPr>
            <w:tcW w:w="5528" w:type="dxa"/>
            <w:tcBorders>
              <w:top w:val="single" w:sz="4" w:space="0" w:color="auto"/>
              <w:left w:val="single" w:sz="4" w:space="0" w:color="auto"/>
              <w:bottom w:val="single" w:sz="4" w:space="0" w:color="auto"/>
              <w:right w:val="single" w:sz="4" w:space="0" w:color="auto"/>
            </w:tcBorders>
          </w:tcPr>
          <w:p w:rsidR="00E27F0C" w:rsidRPr="008D33EF" w:rsidRDefault="00675E28" w:rsidP="00AB1AC9">
            <w:pPr>
              <w:spacing w:before="60"/>
              <w:jc w:val="center"/>
              <w:rPr>
                <w:rFonts w:asciiTheme="minorHAnsi" w:hAnsiTheme="minorHAnsi" w:cstheme="minorHAnsi"/>
                <w:b/>
                <w:sz w:val="18"/>
                <w:szCs w:val="18"/>
                <w:lang w:eastAsia="en-US"/>
              </w:rPr>
            </w:pPr>
            <w:r>
              <w:rPr>
                <w:rFonts w:asciiTheme="minorHAnsi" w:hAnsiTheme="minorHAnsi" w:cstheme="minorHAnsi"/>
                <w:b/>
                <w:bCs/>
                <w:sz w:val="22"/>
                <w:szCs w:val="22"/>
              </w:rPr>
              <w:t xml:space="preserve">Analiz </w:t>
            </w:r>
            <w:r w:rsidR="00E27F0C" w:rsidRPr="008D33EF">
              <w:rPr>
                <w:rFonts w:asciiTheme="minorHAnsi" w:hAnsiTheme="minorHAnsi" w:cstheme="minorHAnsi"/>
                <w:b/>
                <w:bCs/>
                <w:sz w:val="22"/>
                <w:szCs w:val="22"/>
              </w:rPr>
              <w:t>Bilgileri</w:t>
            </w:r>
          </w:p>
        </w:tc>
      </w:tr>
      <w:tr w:rsidR="00E27F0C" w:rsidRPr="00956DBF" w:rsidTr="00EE7F72">
        <w:trPr>
          <w:trHeight w:val="1452"/>
        </w:trPr>
        <w:tc>
          <w:tcPr>
            <w:tcW w:w="5392" w:type="dxa"/>
            <w:tcBorders>
              <w:top w:val="single" w:sz="4" w:space="0" w:color="auto"/>
              <w:left w:val="single" w:sz="4" w:space="0" w:color="auto"/>
              <w:right w:val="single" w:sz="4" w:space="0" w:color="auto"/>
            </w:tcBorders>
            <w:hideMark/>
          </w:tcPr>
          <w:p w:rsidR="000B32BA" w:rsidRPr="000B32BA" w:rsidRDefault="00675E28" w:rsidP="000B32BA">
            <w:pPr>
              <w:pStyle w:val="GrupYazi"/>
              <w:snapToGrid w:val="0"/>
              <w:jc w:val="left"/>
              <w:rPr>
                <w:rFonts w:asciiTheme="minorHAnsi" w:hAnsiTheme="minorHAnsi" w:cstheme="minorHAnsi"/>
                <w:b/>
                <w:bCs/>
                <w:szCs w:val="20"/>
              </w:rPr>
            </w:pPr>
            <w:r>
              <w:rPr>
                <w:rFonts w:asciiTheme="minorHAnsi" w:hAnsiTheme="minorHAnsi" w:cstheme="minorHAnsi"/>
                <w:b/>
                <w:bCs/>
                <w:szCs w:val="20"/>
              </w:rPr>
              <w:t xml:space="preserve"> </w:t>
            </w:r>
            <w:r w:rsidR="000B32BA" w:rsidRPr="000B32BA">
              <w:rPr>
                <w:rFonts w:asciiTheme="minorHAnsi" w:hAnsiTheme="minorHAnsi" w:cstheme="minorHAnsi"/>
                <w:b/>
                <w:bCs/>
                <w:szCs w:val="20"/>
              </w:rPr>
              <w:t>Kaplama yapılması isteniyor mu?</w:t>
            </w:r>
          </w:p>
          <w:p w:rsidR="000B32BA" w:rsidRPr="000B32BA" w:rsidRDefault="00675E28" w:rsidP="000B32BA">
            <w:pPr>
              <w:pStyle w:val="GrupYazi"/>
              <w:snapToGrid w:val="0"/>
              <w:jc w:val="left"/>
              <w:rPr>
                <w:rFonts w:asciiTheme="minorHAnsi" w:hAnsiTheme="minorHAnsi" w:cstheme="minorHAnsi"/>
                <w:szCs w:val="20"/>
              </w:rPr>
            </w:pPr>
            <w:r>
              <w:rPr>
                <w:rFonts w:asciiTheme="minorHAnsi" w:hAnsiTheme="minorHAnsi" w:cstheme="minorHAnsi"/>
                <w:szCs w:val="20"/>
              </w:rPr>
              <w:t xml:space="preserve"> </w:t>
            </w:r>
            <w:r w:rsidR="000B32BA" w:rsidRPr="000B32BA">
              <w:rPr>
                <w:rFonts w:asciiTheme="minorHAnsi" w:hAnsiTheme="minorHAnsi" w:cstheme="minorHAnsi"/>
                <w:szCs w:val="20"/>
              </w:rPr>
              <w:t xml:space="preserve">EVET  </w:t>
            </w:r>
            <w:r w:rsidR="000B32BA" w:rsidRPr="000B32BA">
              <w:rPr>
                <w:rFonts w:ascii="Arial Unicode MS" w:eastAsia="Times New Roman" w:hAnsi="Arial Unicode MS" w:cstheme="minorHAnsi"/>
                <w:szCs w:val="20"/>
              </w:rPr>
              <w:t>☐</w:t>
            </w:r>
            <w:r w:rsidR="000B32BA" w:rsidRPr="000B32BA">
              <w:rPr>
                <w:rFonts w:asciiTheme="minorHAnsi" w:hAnsiTheme="minorHAnsi" w:cstheme="minorHAnsi"/>
                <w:szCs w:val="20"/>
              </w:rPr>
              <w:t xml:space="preserve">            HAYIR </w:t>
            </w:r>
            <w:r w:rsidR="000B32BA" w:rsidRPr="000B32BA">
              <w:rPr>
                <w:rFonts w:ascii="Arial Unicode MS" w:eastAsia="Times New Roman" w:hAnsi="Arial Unicode MS" w:cstheme="minorHAnsi"/>
                <w:szCs w:val="20"/>
              </w:rPr>
              <w:t>☐</w:t>
            </w:r>
            <w:r>
              <w:rPr>
                <w:rFonts w:ascii="Arial Unicode MS" w:eastAsia="Times New Roman" w:hAnsi="Arial Unicode MS" w:cstheme="minorHAnsi"/>
                <w:szCs w:val="20"/>
              </w:rPr>
              <w:t>*</w:t>
            </w:r>
          </w:p>
          <w:p w:rsidR="000B32BA" w:rsidRPr="000B32BA" w:rsidRDefault="00675E28" w:rsidP="000B32BA">
            <w:pPr>
              <w:pStyle w:val="GrupYazi"/>
              <w:snapToGrid w:val="0"/>
              <w:jc w:val="left"/>
              <w:rPr>
                <w:rFonts w:asciiTheme="minorHAnsi" w:hAnsiTheme="minorHAnsi" w:cstheme="minorHAnsi"/>
                <w:b/>
                <w:bCs/>
                <w:szCs w:val="20"/>
              </w:rPr>
            </w:pPr>
            <w:r>
              <w:rPr>
                <w:rFonts w:asciiTheme="minorHAnsi" w:hAnsiTheme="minorHAnsi" w:cstheme="minorHAnsi"/>
                <w:b/>
                <w:bCs/>
                <w:szCs w:val="20"/>
              </w:rPr>
              <w:t xml:space="preserve"> </w:t>
            </w:r>
            <w:r w:rsidR="000B32BA" w:rsidRPr="000B32BA">
              <w:rPr>
                <w:rFonts w:asciiTheme="minorHAnsi" w:hAnsiTheme="minorHAnsi" w:cstheme="minorHAnsi"/>
                <w:b/>
                <w:bCs/>
                <w:szCs w:val="20"/>
              </w:rPr>
              <w:t>Kaplama malzemesi:</w:t>
            </w:r>
            <w:r w:rsidR="000B32BA" w:rsidRPr="000B32BA">
              <w:rPr>
                <w:rFonts w:asciiTheme="minorHAnsi" w:hAnsiTheme="minorHAnsi" w:cstheme="minorHAnsi"/>
                <w:szCs w:val="20"/>
              </w:rPr>
              <w:t xml:space="preserve"> </w:t>
            </w:r>
            <w:proofErr w:type="spellStart"/>
            <w:r w:rsidR="000B32BA" w:rsidRPr="000B32BA">
              <w:rPr>
                <w:rFonts w:asciiTheme="minorHAnsi" w:hAnsiTheme="minorHAnsi" w:cstheme="minorHAnsi"/>
                <w:szCs w:val="20"/>
              </w:rPr>
              <w:t>Au</w:t>
            </w:r>
            <w:proofErr w:type="spellEnd"/>
            <w:r w:rsidR="000B32BA" w:rsidRPr="000B32BA">
              <w:rPr>
                <w:rFonts w:asciiTheme="minorHAnsi" w:hAnsiTheme="minorHAnsi" w:cstheme="minorHAnsi"/>
                <w:szCs w:val="20"/>
              </w:rPr>
              <w:t>-</w:t>
            </w:r>
            <w:proofErr w:type="spellStart"/>
            <w:r w:rsidR="000B32BA" w:rsidRPr="000B32BA">
              <w:rPr>
                <w:rFonts w:asciiTheme="minorHAnsi" w:hAnsiTheme="minorHAnsi" w:cstheme="minorHAnsi"/>
                <w:szCs w:val="20"/>
              </w:rPr>
              <w:t>Pd</w:t>
            </w:r>
            <w:proofErr w:type="spellEnd"/>
            <w:r w:rsidR="000B32BA" w:rsidRPr="000B32BA">
              <w:rPr>
                <w:rFonts w:asciiTheme="minorHAnsi" w:hAnsiTheme="minorHAnsi" w:cstheme="minorHAnsi"/>
                <w:szCs w:val="20"/>
              </w:rPr>
              <w:t xml:space="preserve"> </w:t>
            </w:r>
            <w:r w:rsidR="000B32BA" w:rsidRPr="000B32BA">
              <w:rPr>
                <w:rFonts w:asciiTheme="minorHAnsi" w:eastAsia="Meiryo" w:hAnsi="Meiryo" w:cstheme="minorHAnsi"/>
                <w:szCs w:val="20"/>
              </w:rPr>
              <w:t>☐</w:t>
            </w:r>
            <w:r w:rsidR="000B32BA" w:rsidRPr="000B32BA">
              <w:rPr>
                <w:rFonts w:asciiTheme="minorHAnsi" w:hAnsiTheme="minorHAnsi" w:cstheme="minorHAnsi"/>
                <w:szCs w:val="20"/>
              </w:rPr>
              <w:t xml:space="preserve">    </w:t>
            </w:r>
            <w:proofErr w:type="spellStart"/>
            <w:r w:rsidR="000B32BA" w:rsidRPr="000B32BA">
              <w:rPr>
                <w:rFonts w:asciiTheme="minorHAnsi" w:hAnsiTheme="minorHAnsi" w:cstheme="minorHAnsi"/>
                <w:szCs w:val="20"/>
              </w:rPr>
              <w:t>Au</w:t>
            </w:r>
            <w:proofErr w:type="spellEnd"/>
            <w:r w:rsidR="000B32BA" w:rsidRPr="000B32BA">
              <w:rPr>
                <w:rFonts w:asciiTheme="minorHAnsi" w:hAnsiTheme="minorHAnsi" w:cstheme="minorHAnsi"/>
                <w:szCs w:val="20"/>
              </w:rPr>
              <w:t xml:space="preserve"> </w:t>
            </w:r>
            <w:r w:rsidR="000B32BA" w:rsidRPr="000B32BA">
              <w:rPr>
                <w:rFonts w:ascii="Arial Unicode MS" w:eastAsia="Times New Roman" w:hAnsi="Arial Unicode MS" w:cstheme="minorHAnsi"/>
                <w:szCs w:val="20"/>
              </w:rPr>
              <w:t>☐</w:t>
            </w:r>
            <w:r w:rsidR="000B32BA" w:rsidRPr="000B32BA">
              <w:rPr>
                <w:rFonts w:asciiTheme="minorHAnsi" w:hAnsiTheme="minorHAnsi" w:cstheme="minorHAnsi"/>
                <w:szCs w:val="20"/>
              </w:rPr>
              <w:t xml:space="preserve">     </w:t>
            </w:r>
            <w:proofErr w:type="spellStart"/>
            <w:r w:rsidR="000B32BA" w:rsidRPr="000B32BA">
              <w:rPr>
                <w:rFonts w:asciiTheme="minorHAnsi" w:hAnsiTheme="minorHAnsi" w:cstheme="minorHAnsi"/>
                <w:szCs w:val="20"/>
              </w:rPr>
              <w:t>Pt</w:t>
            </w:r>
            <w:proofErr w:type="spellEnd"/>
            <w:r w:rsidR="000B32BA" w:rsidRPr="000B32BA">
              <w:rPr>
                <w:rFonts w:asciiTheme="minorHAnsi" w:hAnsiTheme="minorHAnsi" w:cstheme="minorHAnsi"/>
                <w:szCs w:val="20"/>
              </w:rPr>
              <w:t xml:space="preserve"> </w:t>
            </w:r>
            <w:r w:rsidR="000B32BA" w:rsidRPr="000B32BA">
              <w:rPr>
                <w:rFonts w:ascii="Arial Unicode MS" w:eastAsia="Times New Roman" w:hAnsi="Arial Unicode MS" w:cstheme="minorHAnsi"/>
                <w:szCs w:val="20"/>
              </w:rPr>
              <w:t>☐</w:t>
            </w:r>
          </w:p>
          <w:p w:rsidR="00E27F0C" w:rsidRPr="00956DBF" w:rsidRDefault="00675E28" w:rsidP="00AD73FB">
            <w:pPr>
              <w:widowControl/>
              <w:suppressAutoHyphens w:val="0"/>
              <w:spacing w:line="276" w:lineRule="auto"/>
              <w:rPr>
                <w:rFonts w:ascii="Calibri" w:hAnsi="Calibri" w:cs="Calibri"/>
                <w:b/>
                <w:sz w:val="18"/>
                <w:szCs w:val="18"/>
                <w:lang w:eastAsia="en-US"/>
              </w:rPr>
            </w:pPr>
            <w:r>
              <w:rPr>
                <w:rFonts w:asciiTheme="minorHAnsi" w:hAnsiTheme="minorHAnsi" w:cstheme="minorHAnsi"/>
                <w:sz w:val="18"/>
                <w:szCs w:val="20"/>
              </w:rPr>
              <w:t xml:space="preserve"> *</w:t>
            </w:r>
            <w:r w:rsidR="00AD73FB">
              <w:rPr>
                <w:rFonts w:asciiTheme="minorHAnsi" w:hAnsiTheme="minorHAnsi" w:cstheme="minorHAnsi"/>
                <w:sz w:val="18"/>
                <w:szCs w:val="20"/>
              </w:rPr>
              <w:t xml:space="preserve">İletken olmayan numunelerde </w:t>
            </w:r>
            <w:r w:rsidR="000B32BA" w:rsidRPr="000B32BA">
              <w:rPr>
                <w:rFonts w:asciiTheme="minorHAnsi" w:hAnsiTheme="minorHAnsi" w:cstheme="minorHAnsi"/>
                <w:sz w:val="18"/>
                <w:szCs w:val="20"/>
              </w:rPr>
              <w:t xml:space="preserve">kaplama </w:t>
            </w:r>
            <w:r w:rsidR="00AD73FB">
              <w:rPr>
                <w:rFonts w:asciiTheme="minorHAnsi" w:hAnsiTheme="minorHAnsi" w:cstheme="minorHAnsi"/>
                <w:sz w:val="18"/>
                <w:szCs w:val="20"/>
              </w:rPr>
              <w:t xml:space="preserve">yapılması </w:t>
            </w:r>
            <w:r w:rsidR="000B32BA" w:rsidRPr="000B32BA">
              <w:rPr>
                <w:rFonts w:asciiTheme="minorHAnsi" w:hAnsiTheme="minorHAnsi" w:cstheme="minorHAnsi"/>
                <w:sz w:val="18"/>
                <w:szCs w:val="20"/>
              </w:rPr>
              <w:t>ge</w:t>
            </w:r>
            <w:r w:rsidR="00AD73FB">
              <w:rPr>
                <w:rFonts w:asciiTheme="minorHAnsi" w:hAnsiTheme="minorHAnsi" w:cstheme="minorHAnsi"/>
                <w:sz w:val="18"/>
                <w:szCs w:val="20"/>
              </w:rPr>
              <w:t>rekebilmektedir.</w:t>
            </w:r>
          </w:p>
        </w:tc>
        <w:tc>
          <w:tcPr>
            <w:tcW w:w="5528" w:type="dxa"/>
            <w:tcBorders>
              <w:top w:val="single" w:sz="4" w:space="0" w:color="auto"/>
              <w:left w:val="single" w:sz="4" w:space="0" w:color="auto"/>
              <w:right w:val="single" w:sz="4" w:space="0" w:color="auto"/>
            </w:tcBorders>
          </w:tcPr>
          <w:p w:rsidR="000B32BA" w:rsidRPr="000B32BA" w:rsidRDefault="00AD73FB" w:rsidP="00AD73FB">
            <w:pPr>
              <w:shd w:val="clear" w:color="auto" w:fill="FFFFFF"/>
              <w:spacing w:before="60"/>
              <w:rPr>
                <w:rFonts w:asciiTheme="minorHAnsi" w:hAnsiTheme="minorHAnsi" w:cstheme="minorHAnsi"/>
                <w:sz w:val="18"/>
                <w:szCs w:val="18"/>
              </w:rPr>
            </w:pPr>
            <w:r>
              <w:rPr>
                <w:rFonts w:asciiTheme="minorHAnsi" w:hAnsiTheme="minorHAnsi" w:cstheme="minorHAnsi"/>
                <w:sz w:val="18"/>
                <w:szCs w:val="18"/>
              </w:rPr>
              <w:t xml:space="preserve"> </w:t>
            </w:r>
            <w:r w:rsidR="00675E28">
              <w:rPr>
                <w:rFonts w:asciiTheme="minorHAnsi" w:hAnsiTheme="minorHAnsi" w:cstheme="minorHAnsi"/>
                <w:sz w:val="18"/>
                <w:szCs w:val="18"/>
              </w:rPr>
              <w:t xml:space="preserve"> </w:t>
            </w:r>
            <w:r w:rsidR="000B32BA" w:rsidRPr="000B32BA">
              <w:rPr>
                <w:rFonts w:asciiTheme="minorHAnsi" w:hAnsiTheme="minorHAnsi" w:cstheme="minorHAnsi"/>
                <w:sz w:val="18"/>
                <w:szCs w:val="18"/>
              </w:rPr>
              <w:t>İstenilen Büyütme Miktarı (</w:t>
            </w:r>
            <w:proofErr w:type="spellStart"/>
            <w:r w:rsidR="000B32BA" w:rsidRPr="000B32BA">
              <w:rPr>
                <w:rFonts w:asciiTheme="minorHAnsi" w:hAnsiTheme="minorHAnsi" w:cstheme="minorHAnsi"/>
                <w:sz w:val="18"/>
                <w:szCs w:val="18"/>
              </w:rPr>
              <w:t>Magnification</w:t>
            </w:r>
            <w:proofErr w:type="spellEnd"/>
            <w:r w:rsidR="000B32BA" w:rsidRPr="000B32BA">
              <w:rPr>
                <w:rFonts w:asciiTheme="minorHAnsi" w:hAnsiTheme="minorHAnsi" w:cstheme="minorHAnsi"/>
                <w:sz w:val="18"/>
                <w:szCs w:val="18"/>
              </w:rPr>
              <w:t>): X</w:t>
            </w:r>
            <w:proofErr w:type="gramStart"/>
            <w:r w:rsidR="000B32BA" w:rsidRPr="000B32BA">
              <w:rPr>
                <w:rFonts w:asciiTheme="minorHAnsi" w:hAnsiTheme="minorHAnsi" w:cstheme="minorHAnsi"/>
                <w:sz w:val="18"/>
                <w:szCs w:val="18"/>
              </w:rPr>
              <w:t>……………...</w:t>
            </w:r>
            <w:proofErr w:type="gramEnd"/>
          </w:p>
          <w:p w:rsidR="000B32BA" w:rsidRPr="000B32BA" w:rsidRDefault="00675E28" w:rsidP="000B32BA">
            <w:pPr>
              <w:shd w:val="clear" w:color="auto" w:fill="FFFFFF"/>
              <w:rPr>
                <w:rFonts w:asciiTheme="minorHAnsi" w:hAnsiTheme="minorHAnsi" w:cstheme="minorHAnsi"/>
                <w:sz w:val="18"/>
                <w:szCs w:val="18"/>
              </w:rPr>
            </w:pPr>
            <w:r>
              <w:rPr>
                <w:rFonts w:asciiTheme="minorHAnsi" w:hAnsiTheme="minorHAnsi" w:cstheme="minorHAnsi"/>
                <w:sz w:val="18"/>
                <w:szCs w:val="18"/>
              </w:rPr>
              <w:t xml:space="preserve"> </w:t>
            </w:r>
            <w:r w:rsidR="00AD73FB">
              <w:rPr>
                <w:rFonts w:asciiTheme="minorHAnsi" w:hAnsiTheme="minorHAnsi" w:cstheme="minorHAnsi"/>
                <w:sz w:val="18"/>
                <w:szCs w:val="18"/>
              </w:rPr>
              <w:t xml:space="preserve"> </w:t>
            </w:r>
            <w:r w:rsidR="000B32BA" w:rsidRPr="000B32BA">
              <w:rPr>
                <w:rFonts w:asciiTheme="minorHAnsi" w:hAnsiTheme="minorHAnsi" w:cstheme="minorHAnsi"/>
                <w:sz w:val="18"/>
                <w:szCs w:val="18"/>
              </w:rPr>
              <w:t>Görülmesi beklenen özellikler:</w:t>
            </w:r>
          </w:p>
          <w:p w:rsidR="000B32BA" w:rsidRPr="000B32BA" w:rsidRDefault="000B32BA" w:rsidP="000B32BA">
            <w:pPr>
              <w:shd w:val="clear" w:color="auto" w:fill="FFFFFF"/>
              <w:rPr>
                <w:rFonts w:asciiTheme="minorHAnsi" w:hAnsiTheme="minorHAnsi" w:cstheme="minorHAnsi"/>
                <w:sz w:val="18"/>
                <w:szCs w:val="18"/>
              </w:rPr>
            </w:pPr>
          </w:p>
          <w:p w:rsidR="000B32BA" w:rsidRPr="000B32BA" w:rsidRDefault="00AD73FB" w:rsidP="000B32BA">
            <w:pPr>
              <w:shd w:val="clear" w:color="auto" w:fill="FFFFFF"/>
              <w:rPr>
                <w:rFonts w:asciiTheme="minorHAnsi" w:hAnsiTheme="minorHAnsi" w:cstheme="minorHAnsi"/>
                <w:sz w:val="18"/>
                <w:szCs w:val="18"/>
              </w:rPr>
            </w:pPr>
            <w:r>
              <w:rPr>
                <w:rFonts w:asciiTheme="minorHAnsi" w:hAnsiTheme="minorHAnsi" w:cstheme="minorHAnsi"/>
                <w:sz w:val="18"/>
                <w:szCs w:val="18"/>
              </w:rPr>
              <w:t xml:space="preserve"> </w:t>
            </w:r>
            <w:r w:rsidR="000B32BA" w:rsidRPr="000B32BA">
              <w:rPr>
                <w:rFonts w:asciiTheme="minorHAnsi" w:hAnsiTheme="minorHAnsi" w:cstheme="minorHAnsi"/>
                <w:sz w:val="18"/>
                <w:szCs w:val="18"/>
              </w:rPr>
              <w:t>ED</w:t>
            </w:r>
            <w:r w:rsidR="00173A4D">
              <w:rPr>
                <w:rFonts w:asciiTheme="minorHAnsi" w:hAnsiTheme="minorHAnsi" w:cstheme="minorHAnsi"/>
                <w:sz w:val="18"/>
                <w:szCs w:val="18"/>
              </w:rPr>
              <w:t>S</w:t>
            </w:r>
            <w:r w:rsidR="000B32BA" w:rsidRPr="000B32BA">
              <w:rPr>
                <w:rFonts w:asciiTheme="minorHAnsi" w:hAnsiTheme="minorHAnsi" w:cstheme="minorHAnsi"/>
                <w:sz w:val="18"/>
                <w:szCs w:val="18"/>
              </w:rPr>
              <w:t xml:space="preserve"> Analizi isteniyor mu?    EVET </w:t>
            </w:r>
            <w:sdt>
              <w:sdtPr>
                <w:rPr>
                  <w:rFonts w:asciiTheme="minorHAnsi" w:hAnsiTheme="minorHAnsi" w:cstheme="minorHAnsi"/>
                  <w:sz w:val="18"/>
                  <w:szCs w:val="18"/>
                </w:rPr>
                <w:id w:val="352462649"/>
              </w:sdtPr>
              <w:sdtContent>
                <w:r w:rsidR="000B32BA" w:rsidRPr="000B32BA">
                  <w:rPr>
                    <w:rFonts w:asciiTheme="minorHAnsi" w:eastAsia="MS Gothic" w:hAnsi="MS Gothic" w:cstheme="minorHAnsi"/>
                    <w:sz w:val="18"/>
                    <w:szCs w:val="18"/>
                  </w:rPr>
                  <w:t>☐</w:t>
                </w:r>
              </w:sdtContent>
            </w:sdt>
            <w:r w:rsidR="000B32BA" w:rsidRPr="000B32BA">
              <w:rPr>
                <w:rFonts w:asciiTheme="minorHAnsi" w:hAnsiTheme="minorHAnsi" w:cstheme="minorHAnsi"/>
                <w:sz w:val="18"/>
                <w:szCs w:val="18"/>
              </w:rPr>
              <w:t xml:space="preserve">        HAYIR </w:t>
            </w:r>
            <w:sdt>
              <w:sdtPr>
                <w:rPr>
                  <w:rFonts w:asciiTheme="minorHAnsi" w:hAnsiTheme="minorHAnsi" w:cstheme="minorHAnsi"/>
                  <w:sz w:val="18"/>
                  <w:szCs w:val="18"/>
                </w:rPr>
                <w:id w:val="352462650"/>
              </w:sdtPr>
              <w:sdtContent>
                <w:r w:rsidR="000B32BA" w:rsidRPr="000B32BA">
                  <w:rPr>
                    <w:rFonts w:asciiTheme="minorHAnsi" w:eastAsia="MS Gothic" w:hAnsi="MS Gothic" w:cstheme="minorHAnsi"/>
                    <w:sz w:val="18"/>
                    <w:szCs w:val="18"/>
                  </w:rPr>
                  <w:t>☐</w:t>
                </w:r>
              </w:sdtContent>
            </w:sdt>
          </w:p>
          <w:p w:rsidR="00E27F0C" w:rsidRPr="000B32BA" w:rsidRDefault="00675E28" w:rsidP="000B32BA">
            <w:pPr>
              <w:shd w:val="clear" w:color="auto" w:fill="FFFFFF"/>
              <w:rPr>
                <w:rFonts w:ascii="Calibri" w:hAnsi="Calibri" w:cs="Calibri"/>
                <w:sz w:val="18"/>
                <w:szCs w:val="18"/>
                <w:lang w:eastAsia="en-US"/>
              </w:rPr>
            </w:pPr>
            <w:r>
              <w:rPr>
                <w:rFonts w:asciiTheme="minorHAnsi" w:hAnsiTheme="minorHAnsi" w:cstheme="minorHAnsi"/>
                <w:sz w:val="18"/>
                <w:szCs w:val="18"/>
              </w:rPr>
              <w:t xml:space="preserve"> </w:t>
            </w:r>
            <w:r w:rsidR="000B32BA" w:rsidRPr="000B32BA">
              <w:rPr>
                <w:rFonts w:asciiTheme="minorHAnsi" w:hAnsiTheme="minorHAnsi" w:cstheme="minorHAnsi"/>
                <w:sz w:val="18"/>
                <w:szCs w:val="18"/>
              </w:rPr>
              <w:t>Analiz sonucu görülmesi beklenen elementler:</w:t>
            </w:r>
          </w:p>
        </w:tc>
      </w:tr>
    </w:tbl>
    <w:p w:rsidR="00AF07C4" w:rsidRDefault="00AF07C4"/>
    <w:tbl>
      <w:tblPr>
        <w:tblW w:w="109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392"/>
        <w:gridCol w:w="5528"/>
      </w:tblGrid>
      <w:tr w:rsidR="000B32BA" w:rsidRPr="00956DBF" w:rsidTr="002C746E">
        <w:trPr>
          <w:trHeight w:val="295"/>
        </w:trPr>
        <w:tc>
          <w:tcPr>
            <w:tcW w:w="10920" w:type="dxa"/>
            <w:gridSpan w:val="2"/>
            <w:tcBorders>
              <w:top w:val="single" w:sz="4" w:space="0" w:color="auto"/>
              <w:left w:val="single" w:sz="4" w:space="0" w:color="auto"/>
              <w:bottom w:val="single" w:sz="4" w:space="0" w:color="auto"/>
              <w:right w:val="single" w:sz="4" w:space="0" w:color="auto"/>
            </w:tcBorders>
            <w:hideMark/>
          </w:tcPr>
          <w:p w:rsidR="000B32BA" w:rsidRPr="008D33EF" w:rsidRDefault="000B32BA" w:rsidP="00AB1AC9">
            <w:pPr>
              <w:spacing w:before="60"/>
              <w:jc w:val="center"/>
              <w:rPr>
                <w:rFonts w:asciiTheme="minorHAnsi" w:hAnsiTheme="minorHAnsi" w:cstheme="minorHAnsi"/>
                <w:b/>
                <w:sz w:val="18"/>
                <w:szCs w:val="18"/>
                <w:lang w:eastAsia="en-US"/>
              </w:rPr>
            </w:pPr>
            <w:r w:rsidRPr="00E27F0C">
              <w:rPr>
                <w:rFonts w:asciiTheme="minorHAnsi" w:hAnsiTheme="minorHAnsi" w:cstheme="minorHAnsi"/>
                <w:b/>
                <w:bCs/>
                <w:sz w:val="22"/>
                <w:szCs w:val="22"/>
              </w:rPr>
              <w:t>Numune Bilgileri</w:t>
            </w:r>
          </w:p>
        </w:tc>
      </w:tr>
      <w:tr w:rsidR="00E644A2" w:rsidRPr="00956DBF" w:rsidTr="002C746E">
        <w:trPr>
          <w:trHeight w:val="800"/>
        </w:trPr>
        <w:tc>
          <w:tcPr>
            <w:tcW w:w="5392" w:type="dxa"/>
            <w:vMerge w:val="restart"/>
            <w:tcBorders>
              <w:top w:val="single" w:sz="4" w:space="0" w:color="auto"/>
              <w:left w:val="single" w:sz="4" w:space="0" w:color="auto"/>
              <w:right w:val="single" w:sz="4" w:space="0" w:color="auto"/>
            </w:tcBorders>
            <w:hideMark/>
          </w:tcPr>
          <w:tbl>
            <w:tblPr>
              <w:tblStyle w:val="TabloKlavuzu"/>
              <w:tblpPr w:leftFromText="141" w:rightFromText="141" w:vertAnchor="page" w:horzAnchor="margin" w:tblpXSpec="center" w:tblpY="91"/>
              <w:tblOverlap w:val="never"/>
              <w:tblW w:w="0" w:type="auto"/>
              <w:tblLayout w:type="fixed"/>
              <w:tblLook w:val="04A0"/>
            </w:tblPr>
            <w:tblGrid>
              <w:gridCol w:w="988"/>
              <w:gridCol w:w="3888"/>
            </w:tblGrid>
            <w:tr w:rsidR="00352C8B" w:rsidTr="00DE086F">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Etiket No</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Numune Adı</w:t>
                  </w:r>
                </w:p>
              </w:tc>
            </w:tr>
            <w:tr w:rsidR="00352C8B" w:rsidTr="007F04CB">
              <w:trPr>
                <w:trHeight w:val="95"/>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1</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2</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3</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4</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5</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6</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7</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352C8B" w:rsidTr="007F04CB">
              <w:trPr>
                <w:trHeight w:val="70"/>
              </w:trPr>
              <w:tc>
                <w:tcPr>
                  <w:tcW w:w="988" w:type="dxa"/>
                </w:tcPr>
                <w:p w:rsidR="00352C8B" w:rsidRDefault="00352C8B"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8</w:t>
                  </w:r>
                </w:p>
              </w:tc>
              <w:tc>
                <w:tcPr>
                  <w:tcW w:w="3888" w:type="dxa"/>
                </w:tcPr>
                <w:p w:rsidR="00352C8B" w:rsidRDefault="00352C8B" w:rsidP="00352C8B">
                  <w:pPr>
                    <w:widowControl/>
                    <w:suppressAutoHyphens w:val="0"/>
                    <w:spacing w:line="276" w:lineRule="auto"/>
                    <w:rPr>
                      <w:rFonts w:ascii="Calibri" w:hAnsi="Calibri" w:cs="Calibri"/>
                      <w:b/>
                      <w:sz w:val="18"/>
                      <w:szCs w:val="18"/>
                      <w:lang w:eastAsia="en-US"/>
                    </w:rPr>
                  </w:pPr>
                </w:p>
              </w:tc>
            </w:tr>
            <w:tr w:rsidR="007F04CB" w:rsidTr="007F04CB">
              <w:trPr>
                <w:trHeight w:val="70"/>
              </w:trPr>
              <w:tc>
                <w:tcPr>
                  <w:tcW w:w="988" w:type="dxa"/>
                </w:tcPr>
                <w:p w:rsidR="007F04CB" w:rsidRDefault="00E608C9" w:rsidP="00352C8B">
                  <w:pPr>
                    <w:widowControl/>
                    <w:suppressAutoHyphens w:val="0"/>
                    <w:spacing w:line="276" w:lineRule="auto"/>
                    <w:rPr>
                      <w:rFonts w:ascii="Calibri" w:hAnsi="Calibri" w:cs="Calibri"/>
                      <w:b/>
                      <w:sz w:val="18"/>
                      <w:szCs w:val="18"/>
                      <w:lang w:eastAsia="en-US"/>
                    </w:rPr>
                  </w:pPr>
                  <w:r>
                    <w:rPr>
                      <w:rFonts w:ascii="Calibri" w:hAnsi="Calibri" w:cs="Calibri"/>
                      <w:b/>
                      <w:sz w:val="18"/>
                      <w:szCs w:val="18"/>
                      <w:lang w:eastAsia="en-US"/>
                    </w:rPr>
                    <w:t>9</w:t>
                  </w:r>
                </w:p>
              </w:tc>
              <w:tc>
                <w:tcPr>
                  <w:tcW w:w="3888" w:type="dxa"/>
                </w:tcPr>
                <w:p w:rsidR="007F04CB" w:rsidRDefault="007F04CB" w:rsidP="00352C8B">
                  <w:pPr>
                    <w:widowControl/>
                    <w:suppressAutoHyphens w:val="0"/>
                    <w:spacing w:line="276" w:lineRule="auto"/>
                    <w:rPr>
                      <w:rFonts w:ascii="Calibri" w:hAnsi="Calibri" w:cs="Calibri"/>
                      <w:b/>
                      <w:sz w:val="18"/>
                      <w:szCs w:val="18"/>
                      <w:lang w:eastAsia="en-US"/>
                    </w:rPr>
                  </w:pPr>
                </w:p>
              </w:tc>
            </w:tr>
          </w:tbl>
          <w:p w:rsidR="00E644A2" w:rsidRPr="00956DBF" w:rsidRDefault="00E644A2" w:rsidP="002C746E">
            <w:pPr>
              <w:widowControl/>
              <w:suppressAutoHyphens w:val="0"/>
              <w:spacing w:line="276" w:lineRule="auto"/>
              <w:rPr>
                <w:rFonts w:ascii="Calibri" w:hAnsi="Calibri" w:cs="Calibri"/>
                <w:b/>
                <w:sz w:val="18"/>
                <w:szCs w:val="18"/>
                <w:lang w:eastAsia="en-US"/>
              </w:rPr>
            </w:pPr>
          </w:p>
        </w:tc>
        <w:tc>
          <w:tcPr>
            <w:tcW w:w="5528" w:type="dxa"/>
            <w:tcBorders>
              <w:top w:val="single" w:sz="4" w:space="0" w:color="auto"/>
              <w:left w:val="single" w:sz="4" w:space="0" w:color="auto"/>
              <w:bottom w:val="single" w:sz="4" w:space="0" w:color="auto"/>
              <w:right w:val="single" w:sz="4" w:space="0" w:color="auto"/>
            </w:tcBorders>
          </w:tcPr>
          <w:p w:rsidR="00E644A2" w:rsidRPr="00E644A2" w:rsidRDefault="00675E28" w:rsidP="00AA526F">
            <w:pPr>
              <w:spacing w:before="60"/>
              <w:rPr>
                <w:rFonts w:asciiTheme="minorHAnsi" w:hAnsiTheme="minorHAnsi" w:cstheme="minorHAnsi"/>
                <w:b/>
                <w:bCs/>
                <w:sz w:val="18"/>
                <w:szCs w:val="18"/>
              </w:rPr>
            </w:pPr>
            <w:r>
              <w:rPr>
                <w:rFonts w:asciiTheme="minorHAnsi" w:hAnsiTheme="minorHAnsi" w:cstheme="minorHAnsi"/>
                <w:b/>
                <w:bCs/>
                <w:sz w:val="18"/>
                <w:szCs w:val="18"/>
              </w:rPr>
              <w:t xml:space="preserve"> </w:t>
            </w:r>
            <w:r w:rsidR="00E644A2" w:rsidRPr="00E644A2">
              <w:rPr>
                <w:rFonts w:asciiTheme="minorHAnsi" w:hAnsiTheme="minorHAnsi" w:cstheme="minorHAnsi"/>
                <w:b/>
                <w:bCs/>
                <w:sz w:val="18"/>
                <w:szCs w:val="18"/>
              </w:rPr>
              <w:t>Numune Cinsi</w:t>
            </w:r>
          </w:p>
          <w:p w:rsidR="00E644A2" w:rsidRPr="00E644A2" w:rsidRDefault="00675E28" w:rsidP="00E644A2">
            <w:pPr>
              <w:rPr>
                <w:rFonts w:asciiTheme="minorHAnsi" w:hAnsiTheme="minorHAnsi" w:cstheme="minorHAnsi"/>
                <w:sz w:val="18"/>
                <w:szCs w:val="18"/>
              </w:rPr>
            </w:pPr>
            <w:r>
              <w:rPr>
                <w:rFonts w:asciiTheme="minorHAnsi" w:hAnsiTheme="minorHAnsi" w:cstheme="minorHAnsi"/>
                <w:sz w:val="18"/>
                <w:szCs w:val="18"/>
              </w:rPr>
              <w:t xml:space="preserve"> </w:t>
            </w:r>
            <w:r w:rsidR="00E644A2" w:rsidRPr="00E644A2">
              <w:rPr>
                <w:rFonts w:asciiTheme="minorHAnsi" w:hAnsiTheme="minorHAnsi" w:cstheme="minorHAnsi"/>
                <w:sz w:val="18"/>
                <w:szCs w:val="18"/>
              </w:rPr>
              <w:t xml:space="preserve">İnorganik </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Organik </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Toz </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Film</w:t>
            </w:r>
            <w:r w:rsidR="00E644A2" w:rsidRPr="00E644A2">
              <w:rPr>
                <w:rFonts w:asciiTheme="minorHAnsi" w:eastAsia="MS Gothic" w:hAnsi="Arial Unicode MS" w:cstheme="minorHAnsi"/>
                <w:sz w:val="18"/>
                <w:szCs w:val="18"/>
              </w:rPr>
              <w:t>☐</w:t>
            </w:r>
            <w:r w:rsidR="00E644A2" w:rsidRPr="00E644A2">
              <w:rPr>
                <w:rFonts w:asciiTheme="minorHAnsi" w:hAnsiTheme="minorHAnsi" w:cstheme="minorHAnsi"/>
                <w:sz w:val="18"/>
                <w:szCs w:val="18"/>
              </w:rPr>
              <w:t xml:space="preserve">     Yığın (</w:t>
            </w:r>
            <w:proofErr w:type="spellStart"/>
            <w:r w:rsidR="00E644A2" w:rsidRPr="00E644A2">
              <w:rPr>
                <w:rFonts w:asciiTheme="minorHAnsi" w:hAnsiTheme="minorHAnsi" w:cstheme="minorHAnsi"/>
                <w:sz w:val="18"/>
                <w:szCs w:val="18"/>
              </w:rPr>
              <w:t>Bulk</w:t>
            </w:r>
            <w:proofErr w:type="spellEnd"/>
            <w:r w:rsidR="00E644A2" w:rsidRPr="00E644A2">
              <w:rPr>
                <w:rFonts w:asciiTheme="minorHAnsi" w:hAnsiTheme="minorHAnsi" w:cstheme="minorHAnsi"/>
                <w:sz w:val="18"/>
                <w:szCs w:val="18"/>
              </w:rPr>
              <w:t xml:space="preserve">) </w:t>
            </w:r>
            <w:r w:rsidR="00E644A2" w:rsidRPr="00E644A2">
              <w:rPr>
                <w:rFonts w:asciiTheme="minorHAnsi" w:eastAsia="MS Gothic" w:hAnsi="Arial Unicode MS" w:cstheme="minorHAnsi"/>
                <w:sz w:val="18"/>
                <w:szCs w:val="18"/>
              </w:rPr>
              <w:t>☐</w:t>
            </w:r>
          </w:p>
          <w:p w:rsidR="00E644A2" w:rsidRDefault="00675E28" w:rsidP="00E644A2">
            <w:pPr>
              <w:rPr>
                <w:rFonts w:asciiTheme="minorHAnsi" w:hAnsiTheme="minorHAnsi" w:cstheme="minorHAnsi"/>
                <w:sz w:val="18"/>
                <w:szCs w:val="18"/>
              </w:rPr>
            </w:pPr>
            <w:r>
              <w:rPr>
                <w:rFonts w:asciiTheme="minorHAnsi" w:hAnsiTheme="minorHAnsi" w:cstheme="minorHAnsi"/>
                <w:sz w:val="18"/>
                <w:szCs w:val="18"/>
              </w:rPr>
              <w:t xml:space="preserve"> </w:t>
            </w:r>
            <w:r w:rsidR="00E644A2" w:rsidRPr="00E644A2">
              <w:rPr>
                <w:rFonts w:asciiTheme="minorHAnsi" w:hAnsiTheme="minorHAnsi" w:cstheme="minorHAnsi"/>
                <w:sz w:val="18"/>
                <w:szCs w:val="18"/>
              </w:rPr>
              <w:t xml:space="preserve">Açıklama: </w:t>
            </w:r>
            <w:proofErr w:type="gramStart"/>
            <w:r w:rsidR="00E644A2" w:rsidRPr="00E644A2">
              <w:rPr>
                <w:rFonts w:asciiTheme="minorHAnsi" w:hAnsiTheme="minorHAnsi" w:cstheme="minorHAnsi"/>
                <w:sz w:val="18"/>
                <w:szCs w:val="18"/>
              </w:rPr>
              <w:t>……….</w:t>
            </w:r>
            <w:proofErr w:type="gramEnd"/>
            <w:r w:rsidR="00E644A2" w:rsidRPr="00E644A2">
              <w:rPr>
                <w:rFonts w:asciiTheme="minorHAnsi" w:hAnsiTheme="minorHAnsi" w:cstheme="minorHAnsi"/>
                <w:sz w:val="18"/>
                <w:szCs w:val="18"/>
              </w:rPr>
              <w:t xml:space="preserve">   </w:t>
            </w:r>
          </w:p>
          <w:p w:rsidR="00E644A2" w:rsidRPr="000B32BA" w:rsidRDefault="00E644A2" w:rsidP="00E644A2">
            <w:pPr>
              <w:rPr>
                <w:rFonts w:ascii="Calibri" w:hAnsi="Calibri" w:cs="Calibri"/>
                <w:sz w:val="18"/>
                <w:szCs w:val="18"/>
                <w:lang w:eastAsia="en-US"/>
              </w:rPr>
            </w:pPr>
          </w:p>
        </w:tc>
      </w:tr>
      <w:tr w:rsidR="00E644A2" w:rsidRPr="00956DBF" w:rsidTr="003244F3">
        <w:trPr>
          <w:trHeight w:val="1772"/>
        </w:trPr>
        <w:tc>
          <w:tcPr>
            <w:tcW w:w="5392" w:type="dxa"/>
            <w:vMerge/>
            <w:tcBorders>
              <w:left w:val="single" w:sz="4" w:space="0" w:color="auto"/>
              <w:right w:val="single" w:sz="4" w:space="0" w:color="auto"/>
            </w:tcBorders>
            <w:hideMark/>
          </w:tcPr>
          <w:p w:rsidR="00E644A2" w:rsidRPr="00956DBF" w:rsidRDefault="00E644A2" w:rsidP="002C746E">
            <w:pPr>
              <w:widowControl/>
              <w:suppressAutoHyphens w:val="0"/>
              <w:spacing w:line="276" w:lineRule="auto"/>
              <w:rPr>
                <w:rFonts w:ascii="Calibri" w:hAnsi="Calibri" w:cs="Calibri"/>
                <w:b/>
                <w:sz w:val="18"/>
                <w:szCs w:val="18"/>
                <w:lang w:eastAsia="en-US"/>
              </w:rPr>
            </w:pPr>
          </w:p>
        </w:tc>
        <w:tc>
          <w:tcPr>
            <w:tcW w:w="5528" w:type="dxa"/>
            <w:tcBorders>
              <w:top w:val="single" w:sz="4" w:space="0" w:color="auto"/>
              <w:left w:val="single" w:sz="4" w:space="0" w:color="auto"/>
              <w:right w:val="single" w:sz="4" w:space="0" w:color="auto"/>
            </w:tcBorders>
          </w:tcPr>
          <w:p w:rsidR="00D3421D" w:rsidRPr="00372D37" w:rsidRDefault="009927BB" w:rsidP="00D3421D">
            <w:pPr>
              <w:rPr>
                <w:rFonts w:asciiTheme="minorHAnsi" w:hAnsiTheme="minorHAnsi" w:cstheme="minorHAnsi"/>
                <w:sz w:val="18"/>
                <w:szCs w:val="18"/>
              </w:rPr>
            </w:pPr>
            <w:r>
              <w:rPr>
                <w:rFonts w:asciiTheme="minorHAnsi" w:hAnsiTheme="minorHAnsi" w:cstheme="minorHAnsi"/>
                <w:sz w:val="18"/>
                <w:szCs w:val="18"/>
              </w:rPr>
              <w:t xml:space="preserve"> </w:t>
            </w:r>
            <w:r w:rsidR="00D3421D" w:rsidRPr="00372D37">
              <w:rPr>
                <w:rFonts w:asciiTheme="minorHAnsi" w:hAnsiTheme="minorHAnsi" w:cstheme="minorHAnsi"/>
                <w:sz w:val="18"/>
                <w:szCs w:val="18"/>
              </w:rPr>
              <w:t xml:space="preserve">Randevu için </w:t>
            </w:r>
            <w:r w:rsidR="00D3421D" w:rsidRPr="00372D37">
              <w:rPr>
                <w:rFonts w:asciiTheme="minorHAnsi" w:hAnsiTheme="minorHAnsi" w:cstheme="minorHAnsi"/>
                <w:b/>
                <w:sz w:val="18"/>
                <w:szCs w:val="18"/>
              </w:rPr>
              <w:t xml:space="preserve">uygun </w:t>
            </w:r>
            <w:r w:rsidR="00D3421D">
              <w:rPr>
                <w:rFonts w:asciiTheme="minorHAnsi" w:hAnsiTheme="minorHAnsi" w:cstheme="minorHAnsi"/>
                <w:b/>
                <w:sz w:val="18"/>
                <w:szCs w:val="18"/>
              </w:rPr>
              <w:t>olduğunuz</w:t>
            </w:r>
            <w:r w:rsidR="00D3421D" w:rsidRPr="00372D37">
              <w:rPr>
                <w:rFonts w:asciiTheme="minorHAnsi" w:hAnsiTheme="minorHAnsi" w:cstheme="minorHAnsi"/>
                <w:sz w:val="18"/>
                <w:szCs w:val="18"/>
              </w:rPr>
              <w:t xml:space="preserve"> günleri </w:t>
            </w:r>
            <w:r w:rsidR="00D3421D" w:rsidRPr="00372D37">
              <w:rPr>
                <w:rFonts w:asciiTheme="minorHAnsi" w:hAnsiTheme="minorHAnsi" w:cstheme="minorHAnsi"/>
                <w:b/>
                <w:sz w:val="18"/>
                <w:szCs w:val="18"/>
              </w:rPr>
              <w:t>mutlaka</w:t>
            </w:r>
            <w:r w:rsidR="00D3421D" w:rsidRPr="00372D37">
              <w:rPr>
                <w:rFonts w:asciiTheme="minorHAnsi" w:hAnsiTheme="minorHAnsi" w:cstheme="minorHAnsi"/>
                <w:sz w:val="18"/>
                <w:szCs w:val="18"/>
              </w:rPr>
              <w:t xml:space="preserve"> </w:t>
            </w:r>
            <w:r w:rsidR="00D3421D">
              <w:rPr>
                <w:rFonts w:asciiTheme="minorHAnsi" w:hAnsiTheme="minorHAnsi" w:cstheme="minorHAnsi"/>
                <w:sz w:val="18"/>
                <w:szCs w:val="18"/>
              </w:rPr>
              <w:t>(X) işaretleyiniz!</w:t>
            </w:r>
          </w:p>
          <w:p w:rsidR="00E644A2" w:rsidRDefault="00D3421D" w:rsidP="00E644A2">
            <w:pPr>
              <w:rPr>
                <w:rFonts w:asciiTheme="minorHAnsi" w:hAnsiTheme="minorHAnsi" w:cstheme="minorHAnsi"/>
                <w:sz w:val="18"/>
                <w:szCs w:val="18"/>
              </w:rPr>
            </w:pPr>
            <w:r>
              <w:rPr>
                <w:rFonts w:asciiTheme="minorHAnsi" w:hAnsiTheme="minorHAnsi" w:cstheme="minorHAnsi"/>
                <w:sz w:val="18"/>
                <w:szCs w:val="18"/>
              </w:rPr>
              <w:t xml:space="preserve"> </w:t>
            </w:r>
            <w:r w:rsidR="00675E28">
              <w:rPr>
                <w:rFonts w:asciiTheme="minorHAnsi" w:hAnsiTheme="minorHAnsi" w:cstheme="minorHAnsi"/>
                <w:sz w:val="18"/>
                <w:szCs w:val="18"/>
              </w:rPr>
              <w:t xml:space="preserve"> </w:t>
            </w:r>
            <w:r w:rsidR="00E644A2" w:rsidRPr="00372D37">
              <w:rPr>
                <w:rFonts w:asciiTheme="minorHAnsi" w:hAnsiTheme="minorHAnsi" w:cstheme="minorHAnsi"/>
                <w:sz w:val="18"/>
                <w:szCs w:val="18"/>
              </w:rPr>
              <w:t>Randevuya</w:t>
            </w:r>
            <w:r w:rsidR="00E644A2">
              <w:rPr>
                <w:rFonts w:asciiTheme="minorHAnsi" w:hAnsiTheme="minorHAnsi" w:cstheme="minorHAnsi"/>
                <w:sz w:val="18"/>
                <w:szCs w:val="18"/>
              </w:rPr>
              <w:t xml:space="preserve"> :              </w:t>
            </w:r>
            <w:r w:rsidR="00E644A2" w:rsidRPr="00372D37">
              <w:rPr>
                <w:rFonts w:asciiTheme="minorHAnsi" w:hAnsiTheme="minorHAnsi" w:cstheme="minorHAnsi"/>
                <w:sz w:val="18"/>
                <w:szCs w:val="18"/>
              </w:rPr>
              <w:t xml:space="preserve"> </w:t>
            </w:r>
            <w:sdt>
              <w:sdtPr>
                <w:rPr>
                  <w:rFonts w:asciiTheme="minorHAnsi" w:hAnsiTheme="minorHAnsi" w:cstheme="minorHAnsi"/>
                  <w:sz w:val="18"/>
                  <w:szCs w:val="18"/>
                </w:rPr>
                <w:id w:val="352462673"/>
              </w:sdtPr>
              <w:sdtContent>
                <w:r w:rsidR="00E644A2" w:rsidRPr="00372D37">
                  <w:rPr>
                    <w:rFonts w:ascii="Segoe UI Symbol" w:eastAsia="MS Gothic" w:hAnsi="Segoe UI Symbol" w:cs="Segoe UI Symbol"/>
                    <w:sz w:val="18"/>
                    <w:szCs w:val="18"/>
                  </w:rPr>
                  <w:t>☐</w:t>
                </w:r>
              </w:sdtContent>
            </w:sdt>
            <w:r w:rsidR="00E644A2" w:rsidRPr="00372D37">
              <w:rPr>
                <w:rFonts w:asciiTheme="minorHAnsi" w:hAnsiTheme="minorHAnsi" w:cstheme="minorHAnsi"/>
                <w:sz w:val="18"/>
                <w:szCs w:val="18"/>
              </w:rPr>
              <w:t xml:space="preserve"> </w:t>
            </w:r>
            <w:r w:rsidR="00E644A2">
              <w:rPr>
                <w:rFonts w:asciiTheme="minorHAnsi" w:hAnsiTheme="minorHAnsi" w:cstheme="minorHAnsi"/>
                <w:sz w:val="18"/>
                <w:szCs w:val="18"/>
              </w:rPr>
              <w:t xml:space="preserve">katılacağım          </w:t>
            </w:r>
            <w:r w:rsidR="00E644A2" w:rsidRPr="00372D37">
              <w:rPr>
                <w:rFonts w:asciiTheme="minorHAnsi" w:hAnsiTheme="minorHAnsi" w:cstheme="minorHAnsi"/>
                <w:sz w:val="18"/>
                <w:szCs w:val="18"/>
              </w:rPr>
              <w:t xml:space="preserve"> </w:t>
            </w:r>
            <w:sdt>
              <w:sdtPr>
                <w:rPr>
                  <w:rFonts w:asciiTheme="minorHAnsi" w:hAnsiTheme="minorHAnsi" w:cstheme="minorHAnsi"/>
                  <w:sz w:val="18"/>
                  <w:szCs w:val="18"/>
                </w:rPr>
                <w:id w:val="352462674"/>
              </w:sdtPr>
              <w:sdtContent>
                <w:r w:rsidR="00E644A2" w:rsidRPr="00372D37">
                  <w:rPr>
                    <w:rFonts w:ascii="Segoe UI Symbol" w:eastAsia="MS Gothic" w:hAnsi="Segoe UI Symbol" w:cs="Segoe UI Symbol"/>
                    <w:sz w:val="18"/>
                    <w:szCs w:val="18"/>
                  </w:rPr>
                  <w:t>☐</w:t>
                </w:r>
              </w:sdtContent>
            </w:sdt>
            <w:r w:rsidR="00E644A2" w:rsidRPr="00372D37">
              <w:rPr>
                <w:rFonts w:asciiTheme="minorHAnsi" w:hAnsiTheme="minorHAnsi" w:cstheme="minorHAnsi"/>
                <w:sz w:val="18"/>
                <w:szCs w:val="18"/>
              </w:rPr>
              <w:t xml:space="preserve"> </w:t>
            </w:r>
            <w:r w:rsidR="00E644A2">
              <w:rPr>
                <w:rFonts w:asciiTheme="minorHAnsi" w:hAnsiTheme="minorHAnsi" w:cstheme="minorHAnsi"/>
                <w:sz w:val="18"/>
                <w:szCs w:val="18"/>
              </w:rPr>
              <w:t>katılamayacağım</w:t>
            </w:r>
            <w:r>
              <w:rPr>
                <w:rFonts w:asciiTheme="minorHAnsi" w:hAnsiTheme="minorHAnsi" w:cstheme="minorHAnsi"/>
                <w:sz w:val="18"/>
                <w:szCs w:val="18"/>
              </w:rPr>
              <w:t>*</w:t>
            </w:r>
          </w:p>
          <w:tbl>
            <w:tblPr>
              <w:tblStyle w:val="TabloKlavuzu"/>
              <w:tblW w:w="0" w:type="auto"/>
              <w:tblInd w:w="137" w:type="dxa"/>
              <w:tblLayout w:type="fixed"/>
              <w:tblLook w:val="04A0"/>
            </w:tblPr>
            <w:tblGrid>
              <w:gridCol w:w="1692"/>
              <w:gridCol w:w="674"/>
              <w:gridCol w:w="679"/>
              <w:gridCol w:w="677"/>
              <w:gridCol w:w="677"/>
              <w:gridCol w:w="752"/>
            </w:tblGrid>
            <w:tr w:rsidR="003740D9" w:rsidRPr="00372D37" w:rsidTr="005B53C8">
              <w:trPr>
                <w:trHeight w:val="294"/>
              </w:trPr>
              <w:tc>
                <w:tcPr>
                  <w:tcW w:w="1692" w:type="dxa"/>
                </w:tcPr>
                <w:p w:rsidR="003740D9" w:rsidRPr="00372D37" w:rsidRDefault="003740D9" w:rsidP="002C746E">
                  <w:pPr>
                    <w:rPr>
                      <w:rFonts w:asciiTheme="minorHAnsi" w:hAnsiTheme="minorHAnsi" w:cstheme="minorHAnsi"/>
                      <w:sz w:val="18"/>
                      <w:szCs w:val="18"/>
                    </w:rPr>
                  </w:pPr>
                </w:p>
              </w:tc>
              <w:tc>
                <w:tcPr>
                  <w:tcW w:w="674" w:type="dxa"/>
                </w:tcPr>
                <w:p w:rsidR="003740D9" w:rsidRPr="00372D37" w:rsidRDefault="003740D9" w:rsidP="002C746E">
                  <w:pPr>
                    <w:jc w:val="center"/>
                    <w:rPr>
                      <w:rFonts w:asciiTheme="minorHAnsi" w:hAnsiTheme="minorHAnsi" w:cstheme="minorHAnsi"/>
                      <w:sz w:val="18"/>
                      <w:szCs w:val="18"/>
                    </w:rPr>
                  </w:pPr>
                  <w:proofErr w:type="spellStart"/>
                  <w:r w:rsidRPr="00372D37">
                    <w:rPr>
                      <w:rFonts w:asciiTheme="minorHAnsi" w:hAnsiTheme="minorHAnsi" w:cstheme="minorHAnsi"/>
                      <w:sz w:val="18"/>
                      <w:szCs w:val="18"/>
                    </w:rPr>
                    <w:t>Pts</w:t>
                  </w:r>
                  <w:proofErr w:type="spellEnd"/>
                </w:p>
              </w:tc>
              <w:tc>
                <w:tcPr>
                  <w:tcW w:w="679" w:type="dxa"/>
                </w:tcPr>
                <w:p w:rsidR="003740D9" w:rsidRPr="00372D37" w:rsidRDefault="003740D9" w:rsidP="002C746E">
                  <w:pPr>
                    <w:jc w:val="center"/>
                    <w:rPr>
                      <w:rFonts w:asciiTheme="minorHAnsi" w:hAnsiTheme="minorHAnsi" w:cstheme="minorHAnsi"/>
                      <w:sz w:val="18"/>
                      <w:szCs w:val="18"/>
                    </w:rPr>
                  </w:pPr>
                  <w:r w:rsidRPr="00372D37">
                    <w:rPr>
                      <w:rFonts w:asciiTheme="minorHAnsi" w:hAnsiTheme="minorHAnsi" w:cstheme="minorHAnsi"/>
                      <w:sz w:val="18"/>
                      <w:szCs w:val="18"/>
                    </w:rPr>
                    <w:t>Salı</w:t>
                  </w:r>
                </w:p>
              </w:tc>
              <w:tc>
                <w:tcPr>
                  <w:tcW w:w="677" w:type="dxa"/>
                </w:tcPr>
                <w:p w:rsidR="003740D9" w:rsidRPr="00372D37" w:rsidRDefault="003740D9" w:rsidP="002C746E">
                  <w:pPr>
                    <w:jc w:val="center"/>
                    <w:rPr>
                      <w:rFonts w:asciiTheme="minorHAnsi" w:hAnsiTheme="minorHAnsi" w:cstheme="minorHAnsi"/>
                      <w:sz w:val="18"/>
                      <w:szCs w:val="18"/>
                    </w:rPr>
                  </w:pPr>
                  <w:proofErr w:type="spellStart"/>
                  <w:r w:rsidRPr="00372D37">
                    <w:rPr>
                      <w:rFonts w:asciiTheme="minorHAnsi" w:hAnsiTheme="minorHAnsi" w:cstheme="minorHAnsi"/>
                      <w:sz w:val="18"/>
                      <w:szCs w:val="18"/>
                    </w:rPr>
                    <w:t>Carş</w:t>
                  </w:r>
                  <w:proofErr w:type="spellEnd"/>
                </w:p>
              </w:tc>
              <w:tc>
                <w:tcPr>
                  <w:tcW w:w="677" w:type="dxa"/>
                </w:tcPr>
                <w:p w:rsidR="003740D9" w:rsidRPr="00372D37" w:rsidRDefault="003740D9" w:rsidP="002C746E">
                  <w:pPr>
                    <w:jc w:val="center"/>
                    <w:rPr>
                      <w:rFonts w:asciiTheme="minorHAnsi" w:hAnsiTheme="minorHAnsi" w:cstheme="minorHAnsi"/>
                      <w:sz w:val="18"/>
                      <w:szCs w:val="18"/>
                    </w:rPr>
                  </w:pPr>
                  <w:proofErr w:type="spellStart"/>
                  <w:r w:rsidRPr="00372D37">
                    <w:rPr>
                      <w:rFonts w:asciiTheme="minorHAnsi" w:hAnsiTheme="minorHAnsi" w:cstheme="minorHAnsi"/>
                      <w:sz w:val="18"/>
                      <w:szCs w:val="18"/>
                    </w:rPr>
                    <w:t>Perş</w:t>
                  </w:r>
                  <w:proofErr w:type="spellEnd"/>
                </w:p>
              </w:tc>
              <w:tc>
                <w:tcPr>
                  <w:tcW w:w="752" w:type="dxa"/>
                </w:tcPr>
                <w:p w:rsidR="003740D9" w:rsidRPr="00372D37" w:rsidRDefault="003740D9" w:rsidP="002C746E">
                  <w:pPr>
                    <w:jc w:val="center"/>
                    <w:rPr>
                      <w:rFonts w:asciiTheme="minorHAnsi" w:hAnsiTheme="minorHAnsi" w:cstheme="minorHAnsi"/>
                      <w:sz w:val="18"/>
                      <w:szCs w:val="18"/>
                    </w:rPr>
                  </w:pPr>
                  <w:r w:rsidRPr="00372D37">
                    <w:rPr>
                      <w:rFonts w:asciiTheme="minorHAnsi" w:hAnsiTheme="minorHAnsi" w:cstheme="minorHAnsi"/>
                      <w:sz w:val="18"/>
                      <w:szCs w:val="18"/>
                    </w:rPr>
                    <w:t>Cuma</w:t>
                  </w:r>
                </w:p>
              </w:tc>
            </w:tr>
            <w:tr w:rsidR="003740D9" w:rsidRPr="00372D37" w:rsidTr="005B53C8">
              <w:trPr>
                <w:trHeight w:val="117"/>
              </w:trPr>
              <w:tc>
                <w:tcPr>
                  <w:tcW w:w="1692" w:type="dxa"/>
                  <w:vAlign w:val="center"/>
                </w:tcPr>
                <w:p w:rsidR="003740D9" w:rsidRPr="00372D37" w:rsidRDefault="003740D9" w:rsidP="00DE086F">
                  <w:pPr>
                    <w:spacing w:before="40" w:after="40"/>
                    <w:jc w:val="center"/>
                    <w:rPr>
                      <w:rFonts w:asciiTheme="minorHAnsi" w:hAnsiTheme="minorHAnsi" w:cstheme="minorHAnsi"/>
                      <w:sz w:val="18"/>
                      <w:szCs w:val="18"/>
                    </w:rPr>
                  </w:pPr>
                  <w:r w:rsidRPr="00372D37">
                    <w:rPr>
                      <w:rFonts w:asciiTheme="minorHAnsi" w:hAnsiTheme="minorHAnsi" w:cstheme="minorHAnsi"/>
                      <w:sz w:val="18"/>
                      <w:szCs w:val="18"/>
                    </w:rPr>
                    <w:t>Sabah</w:t>
                  </w:r>
                </w:p>
              </w:tc>
              <w:tc>
                <w:tcPr>
                  <w:tcW w:w="674" w:type="dxa"/>
                </w:tcPr>
                <w:p w:rsidR="003740D9" w:rsidRPr="00372D37" w:rsidRDefault="003740D9" w:rsidP="00D3421D">
                  <w:pPr>
                    <w:jc w:val="center"/>
                    <w:rPr>
                      <w:rFonts w:asciiTheme="minorHAnsi" w:hAnsiTheme="minorHAnsi" w:cstheme="minorHAnsi"/>
                      <w:sz w:val="18"/>
                      <w:szCs w:val="18"/>
                    </w:rPr>
                  </w:pPr>
                </w:p>
              </w:tc>
              <w:tc>
                <w:tcPr>
                  <w:tcW w:w="679"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752" w:type="dxa"/>
                </w:tcPr>
                <w:p w:rsidR="003740D9" w:rsidRPr="00372D37" w:rsidRDefault="003740D9" w:rsidP="00D3421D">
                  <w:pPr>
                    <w:jc w:val="center"/>
                    <w:rPr>
                      <w:rFonts w:asciiTheme="minorHAnsi" w:hAnsiTheme="minorHAnsi" w:cstheme="minorHAnsi"/>
                      <w:sz w:val="18"/>
                      <w:szCs w:val="18"/>
                    </w:rPr>
                  </w:pPr>
                </w:p>
              </w:tc>
            </w:tr>
            <w:tr w:rsidR="003740D9" w:rsidRPr="00372D37" w:rsidTr="005B53C8">
              <w:trPr>
                <w:trHeight w:val="327"/>
              </w:trPr>
              <w:tc>
                <w:tcPr>
                  <w:tcW w:w="1692" w:type="dxa"/>
                  <w:vAlign w:val="center"/>
                </w:tcPr>
                <w:p w:rsidR="003740D9" w:rsidRPr="00372D37" w:rsidRDefault="003740D9" w:rsidP="00DE086F">
                  <w:pPr>
                    <w:spacing w:before="40" w:after="40"/>
                    <w:jc w:val="center"/>
                    <w:rPr>
                      <w:rFonts w:asciiTheme="minorHAnsi" w:hAnsiTheme="minorHAnsi" w:cstheme="minorHAnsi"/>
                      <w:sz w:val="18"/>
                      <w:szCs w:val="18"/>
                    </w:rPr>
                  </w:pPr>
                  <w:r>
                    <w:rPr>
                      <w:rFonts w:asciiTheme="minorHAnsi" w:hAnsiTheme="minorHAnsi" w:cstheme="minorHAnsi"/>
                      <w:sz w:val="18"/>
                      <w:szCs w:val="18"/>
                    </w:rPr>
                    <w:t xml:space="preserve">Öğleden </w:t>
                  </w:r>
                  <w:r w:rsidR="007F04CB">
                    <w:rPr>
                      <w:rFonts w:asciiTheme="minorHAnsi" w:hAnsiTheme="minorHAnsi" w:cstheme="minorHAnsi"/>
                      <w:sz w:val="18"/>
                      <w:szCs w:val="18"/>
                    </w:rPr>
                    <w:t>s</w:t>
                  </w:r>
                  <w:r w:rsidRPr="00372D37">
                    <w:rPr>
                      <w:rFonts w:asciiTheme="minorHAnsi" w:hAnsiTheme="minorHAnsi" w:cstheme="minorHAnsi"/>
                      <w:sz w:val="18"/>
                      <w:szCs w:val="18"/>
                    </w:rPr>
                    <w:t>onra</w:t>
                  </w:r>
                </w:p>
              </w:tc>
              <w:tc>
                <w:tcPr>
                  <w:tcW w:w="674" w:type="dxa"/>
                </w:tcPr>
                <w:p w:rsidR="003740D9" w:rsidRPr="00372D37" w:rsidRDefault="003740D9" w:rsidP="00D3421D">
                  <w:pPr>
                    <w:jc w:val="center"/>
                    <w:rPr>
                      <w:rFonts w:asciiTheme="minorHAnsi" w:hAnsiTheme="minorHAnsi" w:cstheme="minorHAnsi"/>
                      <w:sz w:val="18"/>
                      <w:szCs w:val="18"/>
                    </w:rPr>
                  </w:pPr>
                </w:p>
              </w:tc>
              <w:tc>
                <w:tcPr>
                  <w:tcW w:w="679"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677" w:type="dxa"/>
                </w:tcPr>
                <w:p w:rsidR="003740D9" w:rsidRPr="00372D37" w:rsidRDefault="003740D9" w:rsidP="00D3421D">
                  <w:pPr>
                    <w:jc w:val="center"/>
                    <w:rPr>
                      <w:rFonts w:asciiTheme="minorHAnsi" w:hAnsiTheme="minorHAnsi" w:cstheme="minorHAnsi"/>
                      <w:sz w:val="18"/>
                      <w:szCs w:val="18"/>
                    </w:rPr>
                  </w:pPr>
                </w:p>
              </w:tc>
              <w:tc>
                <w:tcPr>
                  <w:tcW w:w="752" w:type="dxa"/>
                </w:tcPr>
                <w:p w:rsidR="003740D9" w:rsidRPr="00372D37" w:rsidRDefault="003740D9" w:rsidP="00D3421D">
                  <w:pPr>
                    <w:jc w:val="center"/>
                    <w:rPr>
                      <w:rFonts w:asciiTheme="minorHAnsi" w:hAnsiTheme="minorHAnsi" w:cstheme="minorHAnsi"/>
                      <w:sz w:val="18"/>
                      <w:szCs w:val="18"/>
                    </w:rPr>
                  </w:pPr>
                </w:p>
              </w:tc>
            </w:tr>
          </w:tbl>
          <w:p w:rsidR="00E644A2" w:rsidRPr="00E644A2" w:rsidRDefault="003740D9" w:rsidP="00AF07C4">
            <w:pPr>
              <w:rPr>
                <w:rFonts w:asciiTheme="minorHAnsi" w:hAnsiTheme="minorHAnsi" w:cstheme="minorHAnsi"/>
                <w:b/>
                <w:bCs/>
                <w:sz w:val="18"/>
                <w:szCs w:val="18"/>
              </w:rPr>
            </w:pPr>
            <w:r w:rsidRPr="00BC6267">
              <w:rPr>
                <w:rFonts w:asciiTheme="minorHAnsi" w:hAnsiTheme="minorHAnsi" w:cstheme="minorHAnsi"/>
                <w:sz w:val="16"/>
                <w:szCs w:val="18"/>
              </w:rPr>
              <w:t xml:space="preserve"> </w:t>
            </w:r>
            <w:r w:rsidR="00D3421D" w:rsidRPr="00BC6267">
              <w:rPr>
                <w:rFonts w:asciiTheme="minorHAnsi" w:hAnsiTheme="minorHAnsi" w:cstheme="minorHAnsi"/>
                <w:sz w:val="16"/>
                <w:szCs w:val="18"/>
              </w:rPr>
              <w:t>*Randevuya katılamayanlar tüm yetkiyi uzmana bırakmış kabul edilir.</w:t>
            </w:r>
          </w:p>
        </w:tc>
      </w:tr>
    </w:tbl>
    <w:p w:rsidR="00D379C5" w:rsidRDefault="00D379C5"/>
    <w:tbl>
      <w:tblPr>
        <w:tblStyle w:val="TabloKlavuzu"/>
        <w:tblW w:w="10915" w:type="dxa"/>
        <w:tblInd w:w="-459" w:type="dxa"/>
        <w:tblLook w:val="04A0"/>
      </w:tblPr>
      <w:tblGrid>
        <w:gridCol w:w="10915"/>
      </w:tblGrid>
      <w:tr w:rsidR="00D379C5" w:rsidTr="00D379C5">
        <w:trPr>
          <w:trHeight w:val="884"/>
        </w:trPr>
        <w:tc>
          <w:tcPr>
            <w:tcW w:w="10915" w:type="dxa"/>
          </w:tcPr>
          <w:p w:rsidR="00D379C5" w:rsidRDefault="00D379C5" w:rsidP="00D379C5">
            <w:pPr>
              <w:spacing w:line="276" w:lineRule="auto"/>
              <w:jc w:val="both"/>
              <w:rPr>
                <w:rFonts w:ascii="Calibri" w:hAnsi="Calibri" w:cs="Calibri"/>
                <w:b/>
                <w:sz w:val="18"/>
                <w:szCs w:val="14"/>
                <w:lang w:eastAsia="en-US"/>
              </w:rPr>
            </w:pPr>
            <w:r w:rsidRPr="00D379C5">
              <w:rPr>
                <w:rFonts w:ascii="Calibri" w:hAnsi="Calibri" w:cs="Calibri"/>
                <w:b/>
                <w:kern w:val="2"/>
                <w:sz w:val="18"/>
                <w:szCs w:val="14"/>
                <w:lang w:eastAsia="en-US"/>
              </w:rPr>
              <w:t xml:space="preserve">BU FORMDA BELİRTMİŞ OLDUĞUM BİLGİLERİN DOĞRULUĞUNU VE </w:t>
            </w:r>
            <w:r>
              <w:rPr>
                <w:rFonts w:ascii="Calibri" w:hAnsi="Calibri" w:cs="Calibri"/>
                <w:b/>
                <w:sz w:val="18"/>
                <w:szCs w:val="14"/>
                <w:lang w:eastAsia="en-US"/>
              </w:rPr>
              <w:t>ARKA SAYFADAKİ</w:t>
            </w:r>
            <w:r w:rsidRPr="00D379C5">
              <w:rPr>
                <w:rFonts w:ascii="Calibri" w:hAnsi="Calibri" w:cs="Calibri"/>
                <w:b/>
                <w:sz w:val="18"/>
                <w:szCs w:val="14"/>
                <w:lang w:eastAsia="en-US"/>
              </w:rPr>
              <w:t xml:space="preserve"> HİZMETİ SÖZLEŞMESİNDEKİ HÜKÜMLERİ AYNEN KABUL ETTİĞİMİ BEYAN EDERİM.</w:t>
            </w:r>
          </w:p>
          <w:p w:rsidR="00C877F8" w:rsidRPr="00D379C5" w:rsidRDefault="00C877F8" w:rsidP="00D379C5">
            <w:pPr>
              <w:spacing w:line="276" w:lineRule="auto"/>
              <w:jc w:val="both"/>
              <w:rPr>
                <w:rFonts w:ascii="Calibri" w:hAnsi="Calibri" w:cs="Calibri"/>
                <w:b/>
                <w:sz w:val="18"/>
                <w:szCs w:val="14"/>
                <w:lang w:eastAsia="en-US"/>
              </w:rPr>
            </w:pPr>
          </w:p>
          <w:p w:rsidR="00D379C5" w:rsidRDefault="00D379C5" w:rsidP="00D379C5">
            <w:pPr>
              <w:rPr>
                <w:rFonts w:ascii="Calibri" w:hAnsi="Calibri" w:cs="Calibri"/>
                <w:b/>
                <w:sz w:val="18"/>
                <w:szCs w:val="14"/>
                <w:lang w:eastAsia="en-US"/>
              </w:rPr>
            </w:pPr>
            <w:r w:rsidRPr="00D379C5">
              <w:rPr>
                <w:rFonts w:ascii="Calibri" w:hAnsi="Calibri" w:cs="Calibri"/>
                <w:b/>
                <w:sz w:val="18"/>
                <w:szCs w:val="14"/>
                <w:lang w:eastAsia="en-US"/>
              </w:rPr>
              <w:t xml:space="preserve">                                                                                                                     </w:t>
            </w:r>
            <w:r>
              <w:rPr>
                <w:rFonts w:ascii="Calibri" w:hAnsi="Calibri" w:cs="Calibri"/>
                <w:b/>
                <w:sz w:val="18"/>
                <w:szCs w:val="14"/>
                <w:lang w:eastAsia="en-US"/>
              </w:rPr>
              <w:t xml:space="preserve">                  </w:t>
            </w:r>
            <w:r w:rsidR="00795BE1">
              <w:rPr>
                <w:rFonts w:ascii="Calibri" w:hAnsi="Calibri" w:cs="Calibri"/>
                <w:b/>
                <w:sz w:val="18"/>
                <w:szCs w:val="14"/>
                <w:lang w:eastAsia="en-US"/>
              </w:rPr>
              <w:t xml:space="preserve">                               </w:t>
            </w:r>
          </w:p>
          <w:p w:rsidR="00D379C5" w:rsidRPr="00FF539A" w:rsidRDefault="00D379C5" w:rsidP="00D379C5">
            <w:r w:rsidRPr="00FF539A">
              <w:rPr>
                <w:rFonts w:ascii="Calibri" w:hAnsi="Calibri" w:cs="Calibri"/>
                <w:b/>
                <w:sz w:val="18"/>
                <w:szCs w:val="14"/>
                <w:lang w:eastAsia="en-US"/>
              </w:rPr>
              <w:t xml:space="preserve">                                                                                                                                                                         YETKİLİ/PROJE YÜRÜTÜCÜSÜ ADI SOYADI VE İMZA</w:t>
            </w:r>
          </w:p>
        </w:tc>
      </w:tr>
    </w:tbl>
    <w:p w:rsidR="00D379C5" w:rsidRDefault="00D379C5">
      <w:pPr>
        <w:sectPr w:rsidR="00D379C5" w:rsidSect="00CB011E">
          <w:headerReference w:type="default" r:id="rId8"/>
          <w:footerReference w:type="default" r:id="rId9"/>
          <w:pgSz w:w="11906" w:h="16838" w:code="9"/>
          <w:pgMar w:top="510" w:right="567" w:bottom="510" w:left="1134" w:header="284" w:footer="284" w:gutter="0"/>
          <w:cols w:space="708"/>
          <w:docGrid w:linePitch="360"/>
        </w:sectPr>
      </w:pPr>
    </w:p>
    <w:tbl>
      <w:tblPr>
        <w:tblStyle w:val="TabloKlavuzu"/>
        <w:tblW w:w="10915" w:type="dxa"/>
        <w:tblInd w:w="-459" w:type="dxa"/>
        <w:tblLook w:val="04A0"/>
      </w:tblPr>
      <w:tblGrid>
        <w:gridCol w:w="10915"/>
      </w:tblGrid>
      <w:tr w:rsidR="007E56CE" w:rsidRPr="0054339C" w:rsidTr="00F62236">
        <w:tc>
          <w:tcPr>
            <w:tcW w:w="10915" w:type="dxa"/>
          </w:tcPr>
          <w:p w:rsidR="00A537CC" w:rsidRPr="00583C33" w:rsidRDefault="00A537CC" w:rsidP="00583C33">
            <w:pPr>
              <w:pStyle w:val="OnemliNot"/>
              <w:spacing w:before="60" w:after="60"/>
              <w:jc w:val="center"/>
              <w:rPr>
                <w:rFonts w:asciiTheme="minorHAnsi" w:eastAsia="Calibri" w:hAnsiTheme="minorHAnsi" w:cstheme="minorHAnsi"/>
                <w:b w:val="0"/>
                <w:i w:val="0"/>
                <w:sz w:val="15"/>
                <w:szCs w:val="15"/>
                <w:lang w:eastAsia="en-US"/>
              </w:rPr>
            </w:pPr>
            <w:r w:rsidRPr="00583C33">
              <w:rPr>
                <w:rFonts w:asciiTheme="minorHAnsi" w:eastAsia="Calibri" w:hAnsiTheme="minorHAnsi" w:cstheme="minorHAnsi"/>
                <w:i w:val="0"/>
                <w:color w:val="000000"/>
                <w:sz w:val="15"/>
                <w:szCs w:val="15"/>
                <w:lang w:eastAsia="en-US"/>
              </w:rPr>
              <w:lastRenderedPageBreak/>
              <w:t>TARAMALI ELEKTRON MİKROSKOBU (SEM) NUMUNE KABUL KRİTERLERİ</w:t>
            </w:r>
          </w:p>
          <w:p w:rsidR="00A537CC" w:rsidRPr="00583C33" w:rsidRDefault="00A537CC" w:rsidP="00583C33">
            <w:pPr>
              <w:pStyle w:val="OnemliNot"/>
              <w:spacing w:before="0"/>
              <w:jc w:val="both"/>
              <w:rPr>
                <w:rFonts w:asciiTheme="minorHAnsi" w:eastAsia="Calibri" w:hAnsiTheme="minorHAnsi" w:cstheme="minorHAnsi"/>
                <w:b w:val="0"/>
                <w:i w:val="0"/>
                <w:sz w:val="13"/>
                <w:szCs w:val="15"/>
                <w:lang w:eastAsia="en-US"/>
              </w:rPr>
            </w:pPr>
            <w:r w:rsidRPr="00583C33">
              <w:rPr>
                <w:rFonts w:asciiTheme="minorHAnsi" w:eastAsia="Calibri" w:hAnsiTheme="minorHAnsi" w:cstheme="minorHAnsi"/>
                <w:b w:val="0"/>
                <w:i w:val="0"/>
                <w:sz w:val="13"/>
                <w:szCs w:val="15"/>
                <w:lang w:eastAsia="en-US"/>
              </w:rPr>
              <w:t xml:space="preserve">Müşteri numune gönderirken Hizmet Sözleşmesinde yazılan şartlarla birlikte, aşağıda belirtilen şartlara da uymakla yükümlüdür. Uygun olmayan numune gönderilmesi halinde Uluğ Bey Uygulama ve Araştırma Merkezi numuneyi kabul etmeme hakkına sahiptir.  </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SEM analiz başvurusu için gerekli planlamaların yapılması sebebi ile 2 hafta önceden başvuru yapılması, Numune Kabul Birimi aracılığıyla </w:t>
            </w:r>
            <w:r w:rsidR="00263E98" w:rsidRPr="00263E98">
              <w:rPr>
                <w:rFonts w:asciiTheme="minorHAnsi" w:eastAsia="Calibri" w:hAnsiTheme="minorHAnsi" w:cstheme="minorHAnsi"/>
                <w:sz w:val="13"/>
                <w:szCs w:val="15"/>
                <w:lang w:eastAsia="en-US"/>
              </w:rPr>
              <w:t xml:space="preserve">Elektron </w:t>
            </w:r>
            <w:proofErr w:type="spellStart"/>
            <w:r w:rsidR="00263E98" w:rsidRPr="00263E98">
              <w:rPr>
                <w:rFonts w:asciiTheme="minorHAnsi" w:eastAsia="Calibri" w:hAnsiTheme="minorHAnsi" w:cstheme="minorHAnsi"/>
                <w:sz w:val="13"/>
                <w:szCs w:val="15"/>
                <w:lang w:eastAsia="en-US"/>
              </w:rPr>
              <w:t>Mikrosko</w:t>
            </w:r>
            <w:r w:rsidR="007C12CF">
              <w:rPr>
                <w:rFonts w:asciiTheme="minorHAnsi" w:eastAsia="Calibri" w:hAnsiTheme="minorHAnsi" w:cstheme="minorHAnsi"/>
                <w:sz w:val="13"/>
                <w:szCs w:val="15"/>
                <w:lang w:eastAsia="en-US"/>
              </w:rPr>
              <w:t>pi</w:t>
            </w:r>
            <w:proofErr w:type="spellEnd"/>
            <w:r w:rsidR="00263E98" w:rsidRPr="00583C33">
              <w:rPr>
                <w:rFonts w:asciiTheme="minorHAnsi" w:eastAsia="Calibri" w:hAnsiTheme="minorHAnsi" w:cstheme="minorHAnsi"/>
                <w:color w:val="000000"/>
                <w:sz w:val="15"/>
                <w:szCs w:val="15"/>
                <w:lang w:eastAsia="en-US"/>
              </w:rPr>
              <w:t xml:space="preserve"> </w:t>
            </w:r>
            <w:proofErr w:type="spellStart"/>
            <w:r w:rsidRPr="00583C33">
              <w:rPr>
                <w:rFonts w:asciiTheme="minorHAnsi" w:eastAsia="Calibri" w:hAnsiTheme="minorHAnsi" w:cstheme="minorHAnsi"/>
                <w:sz w:val="13"/>
                <w:szCs w:val="15"/>
                <w:lang w:eastAsia="en-US"/>
              </w:rPr>
              <w:t>Laboratuvarı</w:t>
            </w:r>
            <w:proofErr w:type="spellEnd"/>
            <w:r w:rsidRPr="00583C33">
              <w:rPr>
                <w:rFonts w:asciiTheme="minorHAnsi" w:eastAsia="Calibri" w:hAnsiTheme="minorHAnsi" w:cstheme="minorHAnsi"/>
                <w:sz w:val="13"/>
                <w:szCs w:val="15"/>
                <w:lang w:eastAsia="en-US"/>
              </w:rPr>
              <w:t xml:space="preserve"> ile temasa geçilmesi gerekir.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SEM analizleri numune sahibi eşliğinde önceden randevu verilerek yapılmaktadır. Başvurunuzun kabul edilmesine müteakip, randevunuzla ilgili tarih ve saati size bildirilecektir.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SEM görüntüsü alınacak numuneler nemli olmayan ya da sulu olmayan katı numuneler olmalıdır. Teknik nedenlerden dolayı; kuru olmayan numunelerden SEM görüntüsü alınamaz.</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Analiz için gönderilecek numuneler toz veya katı blok halinde olabilir. Numune miktarı, toz numuneler için gözle görülür olması yeterlidir. Katı numunelerin boyutları 10 </w:t>
            </w:r>
            <w:proofErr w:type="spellStart"/>
            <w:r w:rsidRPr="00583C33">
              <w:rPr>
                <w:rFonts w:asciiTheme="minorHAnsi" w:eastAsia="Calibri" w:hAnsiTheme="minorHAnsi" w:cstheme="minorHAnsi"/>
                <w:sz w:val="13"/>
                <w:szCs w:val="15"/>
                <w:lang w:eastAsia="en-US"/>
              </w:rPr>
              <w:t>mm’yi</w:t>
            </w:r>
            <w:proofErr w:type="spellEnd"/>
            <w:r w:rsidRPr="00583C33">
              <w:rPr>
                <w:rFonts w:asciiTheme="minorHAnsi" w:eastAsia="Calibri" w:hAnsiTheme="minorHAnsi" w:cstheme="minorHAnsi"/>
                <w:sz w:val="13"/>
                <w:szCs w:val="15"/>
                <w:lang w:eastAsia="en-US"/>
              </w:rPr>
              <w:t xml:space="preserve"> geçmemelidir. </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Numune ambalajları numuneyi açıklayacak bilgileri içeren etikete sahip olmalıdır. Numuneler 1’den başlanarak müşteri tarafından mutlaka kodlanmalıdır. Deney Raporunda sadece numune kodları belirtilecektir.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hAnsiTheme="minorHAnsi" w:cstheme="minorHAnsi"/>
                <w:sz w:val="13"/>
                <w:szCs w:val="15"/>
              </w:rPr>
              <w:t>Numune iletken değilse (direnci 10</w:t>
            </w:r>
            <w:r w:rsidRPr="00583C33">
              <w:rPr>
                <w:rFonts w:asciiTheme="minorHAnsi" w:hAnsiTheme="minorHAnsi" w:cstheme="minorHAnsi"/>
                <w:sz w:val="13"/>
                <w:szCs w:val="15"/>
                <w:vertAlign w:val="superscript"/>
              </w:rPr>
              <w:t>-10</w:t>
            </w:r>
            <w:r w:rsidRPr="00583C33">
              <w:rPr>
                <w:rFonts w:asciiTheme="minorHAnsi" w:hAnsiTheme="minorHAnsi" w:cstheme="minorHAnsi"/>
                <w:sz w:val="13"/>
                <w:szCs w:val="15"/>
              </w:rPr>
              <w:t xml:space="preserve"> </w:t>
            </w:r>
            <w:proofErr w:type="spellStart"/>
            <w:r w:rsidRPr="00583C33">
              <w:rPr>
                <w:rFonts w:asciiTheme="minorHAnsi" w:hAnsiTheme="minorHAnsi" w:cstheme="minorHAnsi"/>
                <w:sz w:val="13"/>
                <w:szCs w:val="15"/>
              </w:rPr>
              <w:t>ohm’dan</w:t>
            </w:r>
            <w:proofErr w:type="spellEnd"/>
            <w:r w:rsidRPr="00583C33">
              <w:rPr>
                <w:rFonts w:asciiTheme="minorHAnsi" w:hAnsiTheme="minorHAnsi" w:cstheme="minorHAnsi"/>
                <w:sz w:val="13"/>
                <w:szCs w:val="15"/>
              </w:rPr>
              <w:t xml:space="preserve"> büyükse), taramalı elektron mikroskobu ile çalışırken bazı problemler ortaya çıkabilmektedir. Bu tür numunelerin kaplanması gerekmektedir. Fakat kaplama yapılması, numuneye verdiği </w:t>
            </w:r>
            <w:proofErr w:type="gramStart"/>
            <w:r w:rsidRPr="00583C33">
              <w:rPr>
                <w:rFonts w:asciiTheme="minorHAnsi" w:hAnsiTheme="minorHAnsi" w:cstheme="minorHAnsi"/>
                <w:sz w:val="13"/>
                <w:szCs w:val="15"/>
              </w:rPr>
              <w:t>kontrastlığa</w:t>
            </w:r>
            <w:proofErr w:type="gramEnd"/>
            <w:r w:rsidRPr="00583C33">
              <w:rPr>
                <w:rFonts w:asciiTheme="minorHAnsi" w:hAnsiTheme="minorHAnsi" w:cstheme="minorHAnsi"/>
                <w:sz w:val="13"/>
                <w:szCs w:val="15"/>
              </w:rPr>
              <w:t xml:space="preserve"> bağlı olarak yaklaşık 20-50 </w:t>
            </w:r>
            <w:proofErr w:type="spellStart"/>
            <w:r w:rsidRPr="00583C33">
              <w:rPr>
                <w:rFonts w:asciiTheme="minorHAnsi" w:hAnsiTheme="minorHAnsi" w:cstheme="minorHAnsi"/>
                <w:sz w:val="13"/>
                <w:szCs w:val="15"/>
              </w:rPr>
              <w:t>nm</w:t>
            </w:r>
            <w:proofErr w:type="spellEnd"/>
            <w:r w:rsidRPr="00583C33">
              <w:rPr>
                <w:rFonts w:asciiTheme="minorHAnsi" w:hAnsiTheme="minorHAnsi" w:cstheme="minorHAnsi"/>
                <w:sz w:val="13"/>
                <w:szCs w:val="15"/>
              </w:rPr>
              <w:t xml:space="preserve"> büyüklüğünün altındaki yapıların görülmesini engelleyebilmektedir.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hAnsiTheme="minorHAnsi" w:cstheme="minorHAnsi"/>
                <w:sz w:val="13"/>
                <w:szCs w:val="15"/>
              </w:rPr>
              <w:t>Kaplama yapılması, ED</w:t>
            </w:r>
            <w:r w:rsidR="00173A4D">
              <w:rPr>
                <w:rFonts w:asciiTheme="minorHAnsi" w:hAnsiTheme="minorHAnsi" w:cstheme="minorHAnsi"/>
                <w:sz w:val="13"/>
                <w:szCs w:val="15"/>
              </w:rPr>
              <w:t>S</w:t>
            </w:r>
            <w:r w:rsidRPr="00583C33">
              <w:rPr>
                <w:rFonts w:asciiTheme="minorHAnsi" w:hAnsiTheme="minorHAnsi" w:cstheme="minorHAnsi"/>
                <w:sz w:val="13"/>
                <w:szCs w:val="15"/>
              </w:rPr>
              <w:t xml:space="preserve"> analizinin malzeme içeriğinden farklı çıkmasına neden olur.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Birden fazla numunenin aynı anda vakuma alınıp incelenmesi için, numune boyutlarının birbirleriyle fark yaratmayacak şekilde olması gerekmektedir. Farklı boyutlardaki numuneler, ayrı </w:t>
            </w:r>
            <w:proofErr w:type="spellStart"/>
            <w:r w:rsidRPr="00583C33">
              <w:rPr>
                <w:rFonts w:asciiTheme="minorHAnsi" w:eastAsia="Calibri" w:hAnsiTheme="minorHAnsi" w:cstheme="minorHAnsi"/>
                <w:sz w:val="13"/>
                <w:szCs w:val="15"/>
                <w:lang w:eastAsia="en-US"/>
              </w:rPr>
              <w:t>ayrı</w:t>
            </w:r>
            <w:proofErr w:type="spellEnd"/>
            <w:r w:rsidRPr="00583C33">
              <w:rPr>
                <w:rFonts w:asciiTheme="minorHAnsi" w:eastAsia="Calibri" w:hAnsiTheme="minorHAnsi" w:cstheme="minorHAnsi"/>
                <w:sz w:val="13"/>
                <w:szCs w:val="15"/>
                <w:lang w:eastAsia="en-US"/>
              </w:rPr>
              <w:t xml:space="preserve"> vakum odasına yüklenip analiz edileceğinden zaman kaybına yol açmaktadır.</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Numunelerin, numune tutuculara yerleştirilerek analize hazır hale getirilmesi ve numunelerin analiz gününe kadar uygun şartlarda (sıcaklık, nem vb.) saklanması gibi koşulların sorumluluğu müşteriye aittir. </w:t>
            </w:r>
          </w:p>
          <w:p w:rsidR="003D5FAF"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SEM numuneleri analiz haftası Pazartesi günleri numune hazırlama işlemine tabi tutulur. Bu işlem, uzmanlar nezaretinde numune sahibi tarafından yapılmalıdır. Numunelerin analize hazır hale getirilmesi, numune sahibinin sorumluluğundadır.</w:t>
            </w:r>
          </w:p>
          <w:p w:rsidR="00A537CC" w:rsidRPr="00583C33" w:rsidRDefault="00A537CC" w:rsidP="00583C33">
            <w:pPr>
              <w:pStyle w:val="ListeParagraf"/>
              <w:widowControl/>
              <w:numPr>
                <w:ilvl w:val="0"/>
                <w:numId w:val="4"/>
              </w:numPr>
              <w:suppressAutoHyphens w:val="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Numunelerden elde edilen görüntüler CD içerisinde deney raporuyla beraber verilir. Uluğ Bey Uygulama ve Araştırma Merkezi verdiği analiz çıktısı SEM görüntülerinden sorumludur, oynanmış görüntülerden sorumlu tutulamaz. </w:t>
            </w:r>
          </w:p>
          <w:p w:rsidR="00A537CC" w:rsidRDefault="00A537CC"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r w:rsidRPr="00583C33">
              <w:rPr>
                <w:rFonts w:asciiTheme="minorHAnsi" w:eastAsia="Calibri" w:hAnsiTheme="minorHAnsi" w:cstheme="minorHAnsi"/>
                <w:sz w:val="13"/>
                <w:szCs w:val="15"/>
                <w:lang w:eastAsia="en-US"/>
              </w:rPr>
              <w:t xml:space="preserve">İletişim için </w:t>
            </w:r>
            <w:hyperlink r:id="rId10" w:history="1">
              <w:r w:rsidR="00702194" w:rsidRPr="00DB3E93">
                <w:rPr>
                  <w:rStyle w:val="Kpr"/>
                  <w:rFonts w:asciiTheme="minorHAnsi" w:eastAsia="Calibri" w:hAnsiTheme="minorHAnsi" w:cstheme="minorHAnsi"/>
                  <w:sz w:val="13"/>
                  <w:szCs w:val="15"/>
                  <w:lang w:eastAsia="en-US"/>
                </w:rPr>
                <w:t>ulutem@gantep.edu.tr</w:t>
              </w:r>
            </w:hyperlink>
            <w:r w:rsidRPr="00583C33">
              <w:rPr>
                <w:rFonts w:asciiTheme="minorHAnsi" w:eastAsia="Calibri" w:hAnsiTheme="minorHAnsi" w:cstheme="minorHAnsi"/>
                <w:sz w:val="13"/>
                <w:szCs w:val="15"/>
                <w:lang w:eastAsia="en-US"/>
              </w:rPr>
              <w:t xml:space="preserve"> adresi kullanılabilir.</w:t>
            </w:r>
          </w:p>
          <w:p w:rsid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583C33" w:rsidRPr="00583C33" w:rsidRDefault="00583C33" w:rsidP="00583C33">
            <w:pPr>
              <w:pStyle w:val="ListeParagraf"/>
              <w:widowControl/>
              <w:tabs>
                <w:tab w:val="left" w:pos="426"/>
              </w:tabs>
              <w:suppressAutoHyphens w:val="0"/>
              <w:ind w:left="0"/>
              <w:jc w:val="both"/>
              <w:rPr>
                <w:rFonts w:asciiTheme="minorHAnsi" w:eastAsia="Calibri" w:hAnsiTheme="minorHAnsi" w:cstheme="minorHAnsi"/>
                <w:sz w:val="13"/>
                <w:szCs w:val="15"/>
                <w:lang w:eastAsia="en-US"/>
              </w:rPr>
            </w:pPr>
          </w:p>
          <w:p w:rsidR="00A537CC" w:rsidRPr="00583C33" w:rsidRDefault="00306A7D" w:rsidP="00583C33">
            <w:pPr>
              <w:spacing w:before="60" w:after="60"/>
              <w:jc w:val="center"/>
              <w:rPr>
                <w:rFonts w:asciiTheme="minorHAnsi" w:eastAsia="Calibri" w:hAnsiTheme="minorHAnsi" w:cstheme="minorHAnsi"/>
                <w:b/>
                <w:sz w:val="15"/>
                <w:szCs w:val="15"/>
                <w:lang w:eastAsia="en-US"/>
              </w:rPr>
            </w:pPr>
            <w:r w:rsidRPr="00583C33">
              <w:rPr>
                <w:rFonts w:asciiTheme="minorHAnsi" w:eastAsia="Calibri" w:hAnsiTheme="minorHAnsi" w:cstheme="minorHAnsi"/>
                <w:b/>
                <w:sz w:val="15"/>
                <w:szCs w:val="15"/>
                <w:lang w:eastAsia="en-US"/>
              </w:rPr>
              <w:t>ULUĞ BEY YÜKSEK TEKNOLOJİ UYGULAMA VE ARAŞTIRMA MERKEZİ HİZMET SÖZLEŞMESİ</w:t>
            </w: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GENEL</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color w:val="000000" w:themeColor="text1"/>
                <w:sz w:val="13"/>
                <w:szCs w:val="15"/>
              </w:rPr>
            </w:pPr>
            <w:r w:rsidRPr="00583C33">
              <w:rPr>
                <w:rFonts w:asciiTheme="minorHAnsi" w:eastAsia="Calibri" w:hAnsiTheme="minorHAnsi" w:cstheme="minorHAnsi"/>
                <w:color w:val="000000" w:themeColor="text1"/>
                <w:sz w:val="13"/>
                <w:szCs w:val="15"/>
              </w:rPr>
              <w:t xml:space="preserve">Bu doküman Gaziantep Üniversitesi Uluğ Bey Yüksek Teknoloji Uygulama ve Araştırma Merkezi (ULUTEM) ile müşteri arasında bağıtlanmış idari, mali ve hukuki şartları içerir. İş bu sözleşme 4 sayfadan oluşmaktadır. </w:t>
            </w:r>
          </w:p>
          <w:p w:rsidR="00A537CC" w:rsidRPr="007A7936"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başvurusundan sonuçlanmasına kadar geçen süreçte, ULUTEM ile müşteri </w:t>
            </w:r>
            <w:r w:rsidRPr="007A7936">
              <w:rPr>
                <w:rFonts w:asciiTheme="minorHAnsi" w:eastAsia="Calibri" w:hAnsiTheme="minorHAnsi" w:cstheme="minorHAnsi"/>
                <w:sz w:val="13"/>
                <w:szCs w:val="15"/>
              </w:rPr>
              <w:t>arasındaki tüm yazışma ve ekleri bu şartnamenin bir parçası olarak kabul edilir.</w:t>
            </w:r>
          </w:p>
          <w:p w:rsidR="00A537CC" w:rsidRPr="007A7936"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7A7936">
              <w:rPr>
                <w:rFonts w:asciiTheme="minorHAnsi" w:eastAsia="Calibri" w:hAnsiTheme="minorHAnsi" w:cstheme="minorHAnsi"/>
                <w:sz w:val="13"/>
                <w:szCs w:val="15"/>
              </w:rPr>
              <w:t xml:space="preserve">Deneyler ve ücretlerinin listesi, numune kabul </w:t>
            </w:r>
            <w:proofErr w:type="gramStart"/>
            <w:r w:rsidRPr="007A7936">
              <w:rPr>
                <w:rFonts w:asciiTheme="minorHAnsi" w:eastAsia="Calibri" w:hAnsiTheme="minorHAnsi" w:cstheme="minorHAnsi"/>
                <w:sz w:val="13"/>
                <w:szCs w:val="15"/>
              </w:rPr>
              <w:t>kriterleri</w:t>
            </w:r>
            <w:proofErr w:type="gramEnd"/>
            <w:r w:rsidRPr="007A7936">
              <w:rPr>
                <w:rFonts w:asciiTheme="minorHAnsi" w:eastAsia="Calibri" w:hAnsiTheme="minorHAnsi" w:cstheme="minorHAnsi"/>
                <w:sz w:val="13"/>
                <w:szCs w:val="15"/>
              </w:rPr>
              <w:t xml:space="preserve"> ve ödeme şartları web sitesinde (</w:t>
            </w:r>
            <w:proofErr w:type="spellStart"/>
            <w:r w:rsidR="00702194" w:rsidRPr="007A7936">
              <w:rPr>
                <w:rFonts w:asciiTheme="minorHAnsi" w:eastAsia="Calibri" w:hAnsiTheme="minorHAnsi" w:cstheme="minorHAnsi"/>
                <w:sz w:val="13"/>
                <w:szCs w:val="15"/>
              </w:rPr>
              <w:t>ulutem</w:t>
            </w:r>
            <w:proofErr w:type="spellEnd"/>
            <w:r w:rsidRPr="007A7936">
              <w:rPr>
                <w:rFonts w:asciiTheme="minorHAnsi" w:eastAsia="Calibri" w:hAnsiTheme="minorHAnsi" w:cstheme="minorHAnsi"/>
                <w:sz w:val="13"/>
                <w:szCs w:val="15"/>
              </w:rPr>
              <w:t>.</w:t>
            </w:r>
            <w:proofErr w:type="spellStart"/>
            <w:r w:rsidRPr="007A7936">
              <w:rPr>
                <w:rFonts w:asciiTheme="minorHAnsi" w:eastAsia="Calibri" w:hAnsiTheme="minorHAnsi" w:cstheme="minorHAnsi"/>
                <w:sz w:val="13"/>
                <w:szCs w:val="15"/>
              </w:rPr>
              <w:t>gantep</w:t>
            </w:r>
            <w:proofErr w:type="spellEnd"/>
            <w:r w:rsidRPr="007A7936">
              <w:rPr>
                <w:rFonts w:asciiTheme="minorHAnsi" w:eastAsia="Calibri" w:hAnsiTheme="minorHAnsi" w:cstheme="minorHAnsi"/>
                <w:sz w:val="13"/>
                <w:szCs w:val="15"/>
              </w:rPr>
              <w:t>.edu.tr) ayrıntılı olarak yayınlanmıştır.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7A7936">
              <w:rPr>
                <w:rFonts w:asciiTheme="minorHAnsi" w:eastAsia="Calibri" w:hAnsiTheme="minorHAnsi" w:cstheme="minorHAnsi"/>
                <w:sz w:val="13"/>
                <w:szCs w:val="15"/>
              </w:rPr>
              <w:t>ULUTEM ek bilgi veya açıklama talep etme hakkını ve hatta müşterinin muayene hizmeti talebini yerine getirmeyi</w:t>
            </w:r>
            <w:r w:rsidRPr="00583C33">
              <w:rPr>
                <w:rFonts w:asciiTheme="minorHAnsi" w:eastAsia="Calibri" w:hAnsiTheme="minorHAnsi" w:cstheme="minorHAnsi"/>
                <w:sz w:val="13"/>
                <w:szCs w:val="15"/>
              </w:rPr>
              <w:t xml:space="preserve"> reddetme hakkını saklı tutar.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Hizmet bedeli peşin alınır. Belirtilen banka hesabına yatırılması, ilgili </w:t>
            </w:r>
            <w:proofErr w:type="gramStart"/>
            <w:r w:rsidRPr="00583C33">
              <w:rPr>
                <w:rFonts w:asciiTheme="minorHAnsi" w:eastAsia="Calibri" w:hAnsiTheme="minorHAnsi" w:cstheme="minorHAnsi"/>
                <w:sz w:val="13"/>
                <w:szCs w:val="15"/>
              </w:rPr>
              <w:t>dekontun</w:t>
            </w:r>
            <w:proofErr w:type="gramEnd"/>
            <w:r w:rsidRPr="00583C33">
              <w:rPr>
                <w:rFonts w:asciiTheme="minorHAnsi" w:eastAsia="Calibri" w:hAnsiTheme="minorHAnsi" w:cstheme="minorHAnsi"/>
                <w:sz w:val="13"/>
                <w:szCs w:val="15"/>
              </w:rPr>
              <w:t xml:space="preserv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iletilmesini takiben iş giriş süreci başlatılır.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Numune kabul </w:t>
            </w:r>
            <w:proofErr w:type="gramStart"/>
            <w:r w:rsidRPr="00583C33">
              <w:rPr>
                <w:rFonts w:asciiTheme="minorHAnsi" w:eastAsia="Calibri" w:hAnsiTheme="minorHAnsi" w:cstheme="minorHAnsi"/>
                <w:sz w:val="13"/>
                <w:szCs w:val="15"/>
              </w:rPr>
              <w:t>kriterlerine</w:t>
            </w:r>
            <w:proofErr w:type="gramEnd"/>
            <w:r w:rsidRPr="00583C33">
              <w:rPr>
                <w:rFonts w:asciiTheme="minorHAnsi" w:eastAsia="Calibri" w:hAnsiTheme="minorHAnsi" w:cstheme="minorHAnsi"/>
                <w:sz w:val="13"/>
                <w:szCs w:val="15"/>
              </w:rPr>
              <w:t xml:space="preserve"> uygun olmayan numunelerin başvurusu ULUTEM tarafından kabul edilmez. </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Muayene sonuçları muayenesi yapılan numuneye aittir. ULUTEM, muayene raporunda yer alan sonuç ve yorumların müşteri tarafından herhangi bir şekilde </w:t>
            </w:r>
            <w:r w:rsidR="007A4783" w:rsidRPr="00583C33">
              <w:rPr>
                <w:rFonts w:asciiTheme="minorHAnsi" w:eastAsia="Calibri" w:hAnsiTheme="minorHAnsi" w:cstheme="minorHAnsi"/>
                <w:sz w:val="13"/>
                <w:szCs w:val="15"/>
              </w:rPr>
              <w:t>suiistimali</w:t>
            </w:r>
            <w:r w:rsidRPr="00583C33">
              <w:rPr>
                <w:rFonts w:asciiTheme="minorHAnsi" w:eastAsia="Calibri" w:hAnsiTheme="minorHAnsi" w:cstheme="minorHAnsi"/>
                <w:sz w:val="13"/>
                <w:szCs w:val="15"/>
              </w:rPr>
              <w:t xml:space="preserve"> veya yanlış yorumlanması ile ilgili herhangi bir sorumluluk taşımaz.</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Beyan edilen deney süreleri tahmini süre olup elde olmayan nedenlerden dolayı olabilecek gecikmelerden ULUTEM sorumlu tutulamaz. Taahhüt edilen şartlardan sapma olduğunda müşteri yazılı veya sözlü olarak bilgilendirilir.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 xml:space="preserve">Başvuruların kabul edilebilmesi için ilgili Deney İstek Formu’nun eksiksiz olarak doldurulması ve yetkili kişi tarafından imzalanması gerekmektedir. </w:t>
            </w:r>
          </w:p>
          <w:p w:rsidR="00A537CC" w:rsidRPr="004B36BB" w:rsidRDefault="00A537CC" w:rsidP="00583C33">
            <w:pPr>
              <w:pStyle w:val="ListeParagraf"/>
              <w:numPr>
                <w:ilvl w:val="1"/>
                <w:numId w:val="13"/>
              </w:numPr>
              <w:tabs>
                <w:tab w:val="left" w:pos="459"/>
              </w:tabs>
              <w:jc w:val="both"/>
              <w:rPr>
                <w:rFonts w:asciiTheme="minorHAnsi" w:eastAsia="Calibri" w:hAnsiTheme="minorHAnsi" w:cstheme="minorHAnsi"/>
                <w:b/>
                <w:sz w:val="13"/>
                <w:szCs w:val="15"/>
              </w:rPr>
            </w:pPr>
            <w:r w:rsidRPr="004B36BB">
              <w:rPr>
                <w:rFonts w:asciiTheme="minorHAnsi" w:eastAsia="Calibri" w:hAnsiTheme="minorHAnsi" w:cstheme="minorHAnsi"/>
                <w:b/>
                <w:sz w:val="13"/>
                <w:szCs w:val="15"/>
              </w:rPr>
              <w:t>Deney sonuçlarının bilimsel bir yayında kullanılması halinde bu deneylerin yapıldığı yerin Uluğ Bey Yüksek Teknoloji Uygulama ve Araştırma Merkezi (ULUTEM) olduğunun yayında belirtilmesi gerekmektedir.</w:t>
            </w:r>
          </w:p>
          <w:p w:rsidR="00A537CC" w:rsidRPr="00583C33"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r w:rsidRPr="00583C33">
              <w:rPr>
                <w:rFonts w:asciiTheme="minorHAnsi" w:eastAsia="Calibri" w:hAnsiTheme="minorHAnsi" w:cstheme="minorHAnsi"/>
                <w:sz w:val="13"/>
                <w:szCs w:val="15"/>
              </w:rPr>
              <w:t>Her deney sonucunda bir adet deney raporu düzenlenir. İlave raporlar ve farklı sonuç formatları e</w:t>
            </w:r>
            <w:r w:rsidR="007A4783" w:rsidRPr="00583C33">
              <w:rPr>
                <w:rFonts w:asciiTheme="minorHAnsi" w:eastAsia="Calibri" w:hAnsiTheme="minorHAnsi" w:cstheme="minorHAnsi"/>
                <w:sz w:val="13"/>
                <w:szCs w:val="15"/>
              </w:rPr>
              <w:t>k ücrete tab</w:t>
            </w:r>
            <w:r w:rsidRPr="00583C33">
              <w:rPr>
                <w:rFonts w:asciiTheme="minorHAnsi" w:eastAsia="Calibri" w:hAnsiTheme="minorHAnsi" w:cstheme="minorHAnsi"/>
                <w:sz w:val="13"/>
                <w:szCs w:val="15"/>
              </w:rPr>
              <w:t>i</w:t>
            </w:r>
            <w:r w:rsidR="007A4783" w:rsidRPr="00583C33">
              <w:rPr>
                <w:rFonts w:asciiTheme="minorHAnsi" w:eastAsia="Calibri" w:hAnsiTheme="minorHAnsi" w:cstheme="minorHAnsi"/>
                <w:sz w:val="13"/>
                <w:szCs w:val="15"/>
              </w:rPr>
              <w:t>i</w:t>
            </w:r>
            <w:r w:rsidRPr="00583C33">
              <w:rPr>
                <w:rFonts w:asciiTheme="minorHAnsi" w:eastAsia="Calibri" w:hAnsiTheme="minorHAnsi" w:cstheme="minorHAnsi"/>
                <w:sz w:val="13"/>
                <w:szCs w:val="15"/>
              </w:rPr>
              <w:t xml:space="preserve">dir. </w:t>
            </w:r>
          </w:p>
          <w:p w:rsidR="00A537CC" w:rsidRPr="00583C33" w:rsidRDefault="00A537CC" w:rsidP="00583C33">
            <w:pPr>
              <w:pStyle w:val="ListeParagraf"/>
              <w:numPr>
                <w:ilvl w:val="1"/>
                <w:numId w:val="13"/>
              </w:numPr>
              <w:tabs>
                <w:tab w:val="left" w:pos="459"/>
              </w:tabs>
              <w:jc w:val="both"/>
              <w:rPr>
                <w:rFonts w:asciiTheme="minorHAnsi" w:hAnsiTheme="minorHAnsi" w:cstheme="minorHAnsi"/>
                <w:b/>
                <w:sz w:val="13"/>
                <w:szCs w:val="15"/>
              </w:rPr>
            </w:pP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deney talebinde bulunulan SANTEZ, KOSGEB, BAP, AB, TÜBİTAK vb. kapsamında yürütülen projelerin içerik, süre ve deney bilgileri ULUTEM</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tarafından bilinmemekte ve takibi yapılmamaktadır. </w:t>
            </w: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yapılması talep edilen deneylerin ilgili Deney İstek Formu’nda ve/veya Para Aktarma Formu’nda numarası belirtilen proje şartlarına uygunluğunun olmamasından doğabilecek hukuki ve cezai sorumluluk proje yürütücüsü ve müşterilere aittir. Süresi bitmiş proje ücretlerinin kullanılması, projede belirtilen deneyler harici olan ve proje kapsamındaymış gibi talep edilecek deney yaptırılması ve yapılan deney ile GAÜN Döner Sermaye İşletmesi’nden alınacak fatura içeriğinin birbiriyle farklı olmasında doğabilecek hukuki ve cezai sorumluluklar ULUTEM tarafından tanzim edilen işbu sözleşme gereğince proje yürütücüsü ve müşterilere aittir.</w:t>
            </w:r>
          </w:p>
          <w:p w:rsidR="00A537CC" w:rsidRDefault="00A537CC" w:rsidP="00583C33">
            <w:pPr>
              <w:pStyle w:val="ListeParagraf"/>
              <w:numPr>
                <w:ilvl w:val="1"/>
                <w:numId w:val="13"/>
              </w:numPr>
              <w:tabs>
                <w:tab w:val="left" w:pos="459"/>
              </w:tabs>
              <w:jc w:val="both"/>
              <w:rPr>
                <w:rFonts w:asciiTheme="minorHAnsi" w:eastAsia="Calibri" w:hAnsiTheme="minorHAnsi" w:cstheme="minorHAnsi"/>
                <w:sz w:val="13"/>
                <w:szCs w:val="15"/>
              </w:rPr>
            </w:pPr>
            <w:proofErr w:type="spellStart"/>
            <w:r w:rsidRPr="00583C33">
              <w:rPr>
                <w:rFonts w:asciiTheme="minorHAnsi" w:eastAsia="Calibri" w:hAnsiTheme="minorHAnsi" w:cstheme="minorHAnsi"/>
                <w:sz w:val="13"/>
                <w:szCs w:val="15"/>
              </w:rPr>
              <w:t>ULUTEM’de</w:t>
            </w:r>
            <w:proofErr w:type="spellEnd"/>
            <w:r w:rsidRPr="00583C33">
              <w:rPr>
                <w:rFonts w:asciiTheme="minorHAnsi" w:eastAsia="Calibri" w:hAnsiTheme="minorHAnsi" w:cstheme="minorHAnsi"/>
                <w:sz w:val="13"/>
                <w:szCs w:val="15"/>
              </w:rPr>
              <w:t xml:space="preserve"> radyoaktif numune analizleri yapılmamaktadır. Radyoaktif madde içeren numune tespit edildiğinde, Türkiye Atom Enerjisi K</w:t>
            </w:r>
            <w:r w:rsidR="00306A7D" w:rsidRPr="00583C33">
              <w:rPr>
                <w:rFonts w:asciiTheme="minorHAnsi" w:eastAsia="Calibri" w:hAnsiTheme="minorHAnsi" w:cstheme="minorHAnsi"/>
                <w:sz w:val="13"/>
                <w:szCs w:val="15"/>
              </w:rPr>
              <w:t xml:space="preserve">urumu (TAEK) bilgilendirilir ve </w:t>
            </w:r>
            <w:r w:rsidRPr="00583C33">
              <w:rPr>
                <w:rFonts w:asciiTheme="minorHAnsi" w:eastAsia="Calibri" w:hAnsiTheme="minorHAnsi" w:cstheme="minorHAnsi"/>
                <w:sz w:val="13"/>
                <w:szCs w:val="15"/>
              </w:rPr>
              <w:t>TAEK’in önerileri doğrultusunda işlem yapılır.</w:t>
            </w:r>
          </w:p>
          <w:p w:rsidR="00583C33" w:rsidRPr="00583C33" w:rsidRDefault="00583C33" w:rsidP="00583C33">
            <w:pPr>
              <w:pStyle w:val="ListeParagraf"/>
              <w:tabs>
                <w:tab w:val="left" w:pos="459"/>
              </w:tabs>
              <w:ind w:left="360"/>
              <w:jc w:val="both"/>
              <w:rPr>
                <w:rFonts w:asciiTheme="minorHAnsi" w:eastAsia="Calibri" w:hAnsiTheme="minorHAnsi" w:cstheme="minorHAnsi"/>
                <w:sz w:val="13"/>
                <w:szCs w:val="15"/>
              </w:rPr>
            </w:pPr>
          </w:p>
          <w:p w:rsidR="00A537CC" w:rsidRPr="00583C33" w:rsidRDefault="00A537CC" w:rsidP="00583C33">
            <w:pPr>
              <w:pStyle w:val="ListeParagraf"/>
              <w:widowControl/>
              <w:numPr>
                <w:ilvl w:val="0"/>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b/>
                <w:sz w:val="13"/>
                <w:szCs w:val="15"/>
              </w:rPr>
              <w:t>MÜŞTERİNİN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A537CC" w:rsidRPr="00583C33" w:rsidRDefault="00A537CC" w:rsidP="00583C33">
            <w:pPr>
              <w:pStyle w:val="ListeParagraf"/>
              <w:widowControl/>
              <w:numPr>
                <w:ilvl w:val="1"/>
                <w:numId w:val="14"/>
              </w:numPr>
              <w:tabs>
                <w:tab w:val="left" w:pos="426"/>
              </w:tabs>
              <w:suppressAutoHyphens w:val="0"/>
              <w:spacing w:before="60" w:after="60"/>
              <w:jc w:val="both"/>
              <w:rPr>
                <w:rFonts w:asciiTheme="minorHAnsi" w:hAnsiTheme="minorHAnsi" w:cstheme="minorHAnsi"/>
                <w:b/>
                <w:sz w:val="13"/>
                <w:szCs w:val="15"/>
              </w:rPr>
            </w:pPr>
            <w:r w:rsidRPr="00583C33">
              <w:rPr>
                <w:rFonts w:asciiTheme="minorHAnsi" w:hAnsiTheme="minorHAnsi" w:cstheme="minorHAnsi"/>
                <w:sz w:val="13"/>
                <w:szCs w:val="15"/>
              </w:rPr>
              <w:t>Müşteri D</w:t>
            </w:r>
            <w:r w:rsidRPr="00583C33">
              <w:rPr>
                <w:rFonts w:asciiTheme="minorHAnsi" w:eastAsia="Calibri" w:hAnsiTheme="minorHAnsi" w:cstheme="minorHAnsi"/>
                <w:sz w:val="13"/>
                <w:szCs w:val="15"/>
              </w:rPr>
              <w:t>eney İstek Formu’nun doldurulup imzalamasıyla, deneye gönderilen numunenin (varsa) insan ve çevre sağlığına olan zararlı etkilerini beyan ettiğini, etmediği takdirde oluşacak uygunsuzluklardan sorumlu olacağını kabul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Deney şartlarına uygun şekilde numune alma işlemi müşteriye aittir.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Numunenin ULUTEM kabulüne kadar geçen süre zarfında taşınması, ambalajlanması ve muhafazası müşterinin sorumluluğundadır. Bu etkenlerden dolayı deney sonuçlarında oluşacak olumsuzluklardan ULUTEM sorumlu tutulamaz.</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Her türlü kargo masrafı müşteriye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Deney ve hizmet ücretinin ödendiğine dair belge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ibraz edilmeden deney raporu düzenlenmez. </w:t>
            </w:r>
          </w:p>
          <w:p w:rsidR="00A537CC" w:rsidRPr="00583C33" w:rsidRDefault="00BA776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 numuneleri </w:t>
            </w:r>
            <w:r w:rsidR="00A537CC" w:rsidRPr="00583C33">
              <w:rPr>
                <w:rFonts w:asciiTheme="minorHAnsi" w:eastAsia="Calibri" w:hAnsiTheme="minorHAnsi" w:cstheme="minorHAnsi"/>
                <w:color w:val="000000" w:themeColor="text1"/>
                <w:sz w:val="13"/>
                <w:szCs w:val="15"/>
              </w:rPr>
              <w:t xml:space="preserve">1’den başlayarak kodlamalı ve sıralamalıdır. Kodlama silinmeyecek şekilde numunelerin üzerine yazılmalıdır ve/veya paket üzerine etiketlenmelidir. Numune kodlamalarında meydana gelecek karışıklıklardan ve/veya deney/analiz sonuçlarını etkileyecek durumlardan ULUTEM sorumlu değildir. Tüm sorumluluk müşterilere aittir.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 xml:space="preserve">Müşteri randevulu deneylerde; randevu zamanında belirtilen laboratuarda hazır olacağını, zorunlu sebeplerle hazır olamadığı durumlarda en az bir gün önce haber vereceğini, aksi durumlarda deney ücretini ödeyeceğini taahhüt eder.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color w:val="000000" w:themeColor="text1"/>
                <w:sz w:val="13"/>
                <w:szCs w:val="15"/>
              </w:rPr>
              <w:t xml:space="preserve">Müşteri tarafından iadesi talep edilen numunelerden </w:t>
            </w:r>
            <w:proofErr w:type="spellStart"/>
            <w:r w:rsidRPr="00583C33">
              <w:rPr>
                <w:rFonts w:asciiTheme="minorHAnsi" w:eastAsia="Calibri" w:hAnsiTheme="minorHAnsi" w:cstheme="minorHAnsi"/>
                <w:color w:val="000000" w:themeColor="text1"/>
                <w:sz w:val="13"/>
                <w:szCs w:val="15"/>
              </w:rPr>
              <w:t>ULUTEM’e</w:t>
            </w:r>
            <w:proofErr w:type="spellEnd"/>
            <w:r w:rsidRPr="00583C33">
              <w:rPr>
                <w:rFonts w:asciiTheme="minorHAnsi" w:eastAsia="Calibri" w:hAnsiTheme="minorHAnsi" w:cstheme="minorHAnsi"/>
                <w:color w:val="000000" w:themeColor="text1"/>
                <w:sz w:val="13"/>
                <w:szCs w:val="15"/>
              </w:rPr>
              <w:t xml:space="preserve"> 2 (iki) adet teslim edilir ve deney sonrası sadece 1 (bir) adet numune deney/analiz raporu ile birlikte iade edilir. Numunelerin 2 (iki) adet teslimi söz konusu değil ise ve numune tekrar isteniyor ise numuneden bir bölge/miktar örnek alınarak saklanır. Numuneden örnek alımı müşteri tarafından istenmiyor ise deney/analiz öncesi ULUTEM yönetimi ile görüşülerek onay alınır.</w:t>
            </w:r>
            <w:r w:rsidRPr="00583C33">
              <w:rPr>
                <w:rFonts w:asciiTheme="minorHAnsi" w:eastAsia="Calibri" w:hAnsiTheme="minorHAnsi" w:cstheme="minorHAnsi"/>
                <w:color w:val="FF0000"/>
                <w:sz w:val="13"/>
                <w:szCs w:val="15"/>
              </w:rPr>
              <w:t xml:space="preserve"> </w:t>
            </w:r>
            <w:r w:rsidRPr="00583C33">
              <w:rPr>
                <w:rFonts w:asciiTheme="minorHAnsi" w:eastAsia="Calibri" w:hAnsiTheme="minorHAnsi" w:cstheme="minorHAnsi"/>
                <w:sz w:val="13"/>
                <w:szCs w:val="15"/>
              </w:rPr>
              <w:t xml:space="preserve">Deney işlemleri tamamlandıktan sonra, saklanması mümkün olan numuneler üç ay süreyle uygun şartlarda saklanır, bu süre sonunda atığa gönderilir.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Müşteri, deney sonuçlarının sadece deneyi yapılan numuneye ait olduğunu, ticari bir amaçla kullanılmayacağını ve reklamlarda Uluğ Bey Yüksek Teknoloji Uygulama ve Araştırma Merkezi (ULUTEM) adının/</w:t>
            </w:r>
            <w:proofErr w:type="spellStart"/>
            <w:r w:rsidRPr="00583C33">
              <w:rPr>
                <w:rFonts w:asciiTheme="minorHAnsi" w:eastAsia="Calibri" w:hAnsiTheme="minorHAnsi" w:cstheme="minorHAnsi"/>
                <w:color w:val="000000" w:themeColor="text1"/>
                <w:sz w:val="13"/>
                <w:szCs w:val="15"/>
              </w:rPr>
              <w:t>ünvanının</w:t>
            </w:r>
            <w:proofErr w:type="spellEnd"/>
            <w:r w:rsidRPr="00583C33">
              <w:rPr>
                <w:rFonts w:asciiTheme="minorHAnsi" w:eastAsia="Calibri" w:hAnsiTheme="minorHAnsi" w:cstheme="minorHAnsi"/>
                <w:color w:val="000000" w:themeColor="text1"/>
                <w:sz w:val="13"/>
                <w:szCs w:val="15"/>
              </w:rPr>
              <w:t xml:space="preserve"> zikredilerek ve/veya söz konusu ürünün Uluğ Bey Yüksek Teknoloji Uygulama ve Araştırma Merkezi (ULUTEM) tarafından onaylandığı anlamına gelecek şekilde kullanılmayacağını taahhüt eder.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color w:val="000000" w:themeColor="text1"/>
                <w:sz w:val="13"/>
                <w:szCs w:val="15"/>
              </w:rPr>
            </w:pPr>
            <w:r w:rsidRPr="00583C33">
              <w:rPr>
                <w:rFonts w:asciiTheme="minorHAnsi" w:eastAsia="Calibri" w:hAnsiTheme="minorHAnsi" w:cstheme="minorHAnsi"/>
                <w:color w:val="000000" w:themeColor="text1"/>
                <w:sz w:val="13"/>
                <w:szCs w:val="15"/>
              </w:rPr>
              <w:t xml:space="preserve">Müşterinin deney sonuçlarına itirazı durumunda yapılan deney tekrarlarında aynı sonuçların bulunması durumunda müşteriden tekrar tam hizmet bedeli tahsil edilir.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Müşteri, ücretini kendisi ödemek koşuluyla rapor ve faturanın kargo ile gönderilmesini isteyebilir. Bu durum başvuru sırasında belirtilmelidir.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ve sonuçları, talepte bulunan müşteri tarafından reklâm amaçlı kullanılamaz.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 bir bütün halinde verildiğinden, rapordan bölümler halinde alıntı yapılamaz. </w:t>
            </w:r>
            <w:proofErr w:type="spellStart"/>
            <w:r w:rsidRPr="00583C33">
              <w:rPr>
                <w:rFonts w:asciiTheme="minorHAnsi" w:eastAsia="Calibri" w:hAnsiTheme="minorHAnsi" w:cstheme="minorHAnsi"/>
                <w:sz w:val="13"/>
                <w:szCs w:val="15"/>
              </w:rPr>
              <w:t>ULUTEM’in</w:t>
            </w:r>
            <w:proofErr w:type="spellEnd"/>
            <w:r w:rsidRPr="00583C33">
              <w:rPr>
                <w:rFonts w:asciiTheme="minorHAnsi" w:hAnsiTheme="minorHAnsi" w:cstheme="minorHAnsi"/>
                <w:sz w:val="13"/>
                <w:szCs w:val="15"/>
              </w:rPr>
              <w:t xml:space="preserve"> izni olmadan kısmen kopyalanıp çoğaltılamaz.</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Türkçe dışında İngilizce rapor da isteniyor ise başvuru sırasında mutlaka belirtilmelidir. Raporlama sonrası İngilizce rapora ihtiyaç duyulmuş ise, rapor tarihinden itibaren en fazla 30 işgünü içerisinde yazı ile talep edilmesi kaydıyla, İngilizce rapor düzenlenebilir.</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İngilizce rapor istendiğinde ilave ücret alınır.</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spacing w:after="60"/>
              <w:jc w:val="both"/>
              <w:rPr>
                <w:rFonts w:asciiTheme="minorHAnsi" w:hAnsiTheme="minorHAnsi" w:cstheme="minorHAnsi"/>
                <w:b/>
                <w:sz w:val="13"/>
                <w:szCs w:val="15"/>
              </w:rPr>
            </w:pPr>
            <w:r w:rsidRPr="00583C33">
              <w:rPr>
                <w:rFonts w:asciiTheme="minorHAnsi" w:eastAsia="Calibri" w:hAnsiTheme="minorHAnsi" w:cstheme="minorHAnsi"/>
                <w:b/>
                <w:sz w:val="13"/>
                <w:szCs w:val="15"/>
              </w:rPr>
              <w:t>ULUĞ BEY YÜKSEK TEKNOLOJİ UYGULAMA VE ARAŞTIRMA MERKEZİ</w:t>
            </w:r>
            <w:r w:rsidRPr="00583C33">
              <w:rPr>
                <w:rFonts w:asciiTheme="minorHAnsi" w:hAnsiTheme="minorHAnsi" w:cstheme="minorHAnsi"/>
                <w:b/>
                <w:sz w:val="13"/>
                <w:szCs w:val="15"/>
              </w:rPr>
              <w:t>NİN SORUMLULUKLARI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hizmet talebini imkanları </w:t>
            </w:r>
            <w:proofErr w:type="gramStart"/>
            <w:r w:rsidRPr="00583C33">
              <w:rPr>
                <w:rFonts w:asciiTheme="minorHAnsi" w:hAnsiTheme="minorHAnsi" w:cstheme="minorHAnsi"/>
                <w:sz w:val="13"/>
                <w:szCs w:val="15"/>
              </w:rPr>
              <w:t>dahilinde</w:t>
            </w:r>
            <w:proofErr w:type="gramEnd"/>
            <w:r w:rsidRPr="00583C33">
              <w:rPr>
                <w:rFonts w:asciiTheme="minorHAnsi" w:hAnsiTheme="minorHAnsi" w:cstheme="minorHAnsi"/>
                <w:sz w:val="13"/>
                <w:szCs w:val="15"/>
              </w:rPr>
              <w:t xml:space="preserve"> karşılamaktan sorumludur. Hizmet </w:t>
            </w:r>
            <w:proofErr w:type="gramStart"/>
            <w:r w:rsidRPr="00583C33">
              <w:rPr>
                <w:rFonts w:asciiTheme="minorHAnsi" w:hAnsiTheme="minorHAnsi" w:cstheme="minorHAnsi"/>
                <w:sz w:val="13"/>
                <w:szCs w:val="15"/>
              </w:rPr>
              <w:t>portföyünde</w:t>
            </w:r>
            <w:proofErr w:type="gramEnd"/>
            <w:r w:rsidRPr="00583C33">
              <w:rPr>
                <w:rFonts w:asciiTheme="minorHAnsi" w:hAnsiTheme="minorHAnsi" w:cstheme="minorHAnsi"/>
                <w:sz w:val="13"/>
                <w:szCs w:val="15"/>
              </w:rPr>
              <w:t xml:space="preserve"> olmayan taleplerin karşılanmasından sorumlu tutulamaz.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Endüstriyel Hizmet Katalogunda belirtilmeyen muayene isteklerinde, müşteriye teklif verilir. Muayene süresi, çalışma tipine, sayısına ve mevcut iş yüküne bağlı olarak </w:t>
            </w:r>
            <w:r w:rsidRPr="00583C33">
              <w:rPr>
                <w:rFonts w:asciiTheme="minorHAnsi" w:eastAsia="Calibri" w:hAnsiTheme="minorHAnsi" w:cstheme="minorHAnsi"/>
                <w:sz w:val="13"/>
                <w:szCs w:val="15"/>
              </w:rPr>
              <w:t xml:space="preserve">ULUTEM </w:t>
            </w:r>
            <w:r w:rsidRPr="00583C33">
              <w:rPr>
                <w:rFonts w:asciiTheme="minorHAnsi" w:hAnsiTheme="minorHAnsi" w:cstheme="minorHAnsi"/>
                <w:sz w:val="13"/>
                <w:szCs w:val="15"/>
              </w:rPr>
              <w:t xml:space="preserve">tarafından tespit edilir. Teklifin kabul edilmesi ve hizmet bedelinin banka hesap numarasına yatırılarak </w:t>
            </w:r>
            <w:proofErr w:type="gramStart"/>
            <w:r w:rsidRPr="00583C33">
              <w:rPr>
                <w:rFonts w:asciiTheme="minorHAnsi" w:hAnsiTheme="minorHAnsi" w:cstheme="minorHAnsi"/>
                <w:sz w:val="13"/>
                <w:szCs w:val="15"/>
              </w:rPr>
              <w:t>dekontun</w:t>
            </w:r>
            <w:proofErr w:type="gramEnd"/>
            <w:r w:rsidRPr="00583C33">
              <w:rPr>
                <w:rFonts w:asciiTheme="minorHAnsi" w:hAnsiTheme="minorHAnsi" w:cstheme="minorHAnsi"/>
                <w:sz w:val="13"/>
                <w:szCs w:val="15"/>
              </w:rPr>
              <w:t xml:space="preserve"> </w:t>
            </w:r>
            <w:proofErr w:type="spellStart"/>
            <w:r w:rsidRPr="00583C33">
              <w:rPr>
                <w:rFonts w:asciiTheme="minorHAnsi" w:eastAsia="Calibri" w:hAnsiTheme="minorHAnsi" w:cstheme="minorHAnsi"/>
                <w:sz w:val="13"/>
                <w:szCs w:val="15"/>
              </w:rPr>
              <w:t>ULUTEM’e</w:t>
            </w:r>
            <w:proofErr w:type="spellEnd"/>
            <w:r w:rsidRPr="00583C33">
              <w:rPr>
                <w:rFonts w:asciiTheme="minorHAnsi" w:eastAsia="Calibri" w:hAnsiTheme="minorHAnsi" w:cstheme="minorHAnsi"/>
                <w:sz w:val="13"/>
                <w:szCs w:val="15"/>
              </w:rPr>
              <w:t xml:space="preserve"> </w:t>
            </w:r>
            <w:r w:rsidRPr="00583C33">
              <w:rPr>
                <w:rFonts w:asciiTheme="minorHAnsi" w:hAnsiTheme="minorHAnsi" w:cstheme="minorHAnsi"/>
                <w:sz w:val="13"/>
                <w:szCs w:val="15"/>
              </w:rPr>
              <w:t xml:space="preserve">iletilmesini takiben hizmet iş giriş süreci </w:t>
            </w:r>
            <w:r w:rsidRPr="00583C33">
              <w:rPr>
                <w:rFonts w:asciiTheme="minorHAnsi" w:hAnsiTheme="minorHAnsi" w:cstheme="minorHAnsi"/>
                <w:color w:val="000000" w:themeColor="text1"/>
                <w:sz w:val="13"/>
                <w:szCs w:val="15"/>
              </w:rPr>
              <w:t xml:space="preserve">başlatılır.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Başvuruda, eğer müşteri talep eder ise, muayene hizmetinin akreditasyon kapsamında olup olmadığı, hangi muayene metodu</w:t>
            </w:r>
            <w:r w:rsidR="00306A7D" w:rsidRPr="00583C33">
              <w:rPr>
                <w:rFonts w:asciiTheme="minorHAnsi" w:hAnsiTheme="minorHAnsi" w:cstheme="minorHAnsi"/>
                <w:color w:val="000000" w:themeColor="text1"/>
                <w:sz w:val="13"/>
                <w:szCs w:val="15"/>
              </w:rPr>
              <w:t xml:space="preserve">nun müşteri ihtiyacını daha iyi </w:t>
            </w:r>
            <w:r w:rsidRPr="00583C33">
              <w:rPr>
                <w:rFonts w:asciiTheme="minorHAnsi" w:hAnsiTheme="minorHAnsi" w:cstheme="minorHAnsi"/>
                <w:color w:val="000000" w:themeColor="text1"/>
                <w:sz w:val="13"/>
                <w:szCs w:val="15"/>
              </w:rPr>
              <w:t xml:space="preserve">karşılayabileceği, talep edilecek ücret, ödeme yöntemi ve rapor teslim süresi hakkında daha detaylı ve açıklayıcı bilgi verilir. Bu </w:t>
            </w:r>
            <w:r w:rsidRPr="00583C33">
              <w:rPr>
                <w:rFonts w:asciiTheme="minorHAnsi" w:eastAsia="Calibri" w:hAnsiTheme="minorHAnsi" w:cstheme="minorHAnsi"/>
                <w:color w:val="000000" w:themeColor="text1"/>
                <w:sz w:val="13"/>
                <w:szCs w:val="15"/>
              </w:rPr>
              <w:t xml:space="preserve">durumların dışında, müşteri Deney İstek Formu, Cihaz Tanıtım Broşürü ve ULUTEM resmi web sayfasındaki bilgilerden faydalanabilir.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color w:val="000000" w:themeColor="text1"/>
                <w:sz w:val="13"/>
                <w:szCs w:val="15"/>
              </w:rPr>
              <w:t xml:space="preserve">Numune muayene için gerekli şartlarda değil ise, müşteri ile karşılıklı mutabakata varılarak, ilgili </w:t>
            </w:r>
            <w:proofErr w:type="gramStart"/>
            <w:r w:rsidRPr="00583C33">
              <w:rPr>
                <w:rFonts w:asciiTheme="minorHAnsi" w:hAnsiTheme="minorHAnsi" w:cstheme="minorHAnsi"/>
                <w:color w:val="000000" w:themeColor="text1"/>
                <w:sz w:val="13"/>
                <w:szCs w:val="15"/>
              </w:rPr>
              <w:t>prosedüre</w:t>
            </w:r>
            <w:proofErr w:type="gramEnd"/>
            <w:r w:rsidRPr="00583C33">
              <w:rPr>
                <w:rFonts w:asciiTheme="minorHAnsi" w:hAnsiTheme="minorHAnsi" w:cstheme="minorHAnsi"/>
                <w:color w:val="000000" w:themeColor="text1"/>
                <w:sz w:val="13"/>
                <w:szCs w:val="15"/>
              </w:rPr>
              <w:t xml:space="preserve"> göre numunenin iadesi veya şartlı </w:t>
            </w:r>
            <w:r w:rsidR="00306A7D" w:rsidRPr="00583C33">
              <w:rPr>
                <w:rFonts w:asciiTheme="minorHAnsi" w:hAnsiTheme="minorHAnsi" w:cstheme="minorHAnsi"/>
                <w:color w:val="000000" w:themeColor="text1"/>
                <w:sz w:val="13"/>
                <w:szCs w:val="15"/>
              </w:rPr>
              <w:t xml:space="preserve">kabul süreci işletilir. Gerekli </w:t>
            </w:r>
            <w:r w:rsidRPr="00583C33">
              <w:rPr>
                <w:rFonts w:asciiTheme="minorHAnsi" w:hAnsiTheme="minorHAnsi" w:cstheme="minorHAnsi"/>
                <w:color w:val="000000" w:themeColor="text1"/>
                <w:sz w:val="13"/>
                <w:szCs w:val="15"/>
              </w:rPr>
              <w:t>şartları sağlayan yeni numunenin temini aşamasında geçen süre deney/analiz süresinin dışında tutulur ve ULUTEM bu geçen süreden sorumlu değildir</w:t>
            </w:r>
            <w:r w:rsidRPr="00583C33">
              <w:rPr>
                <w:rFonts w:asciiTheme="minorHAnsi" w:eastAsia="Calibri" w:hAnsiTheme="minorHAnsi" w:cstheme="minorHAnsi"/>
                <w:color w:val="000000" w:themeColor="text1"/>
                <w:sz w:val="13"/>
                <w:szCs w:val="15"/>
              </w:rPr>
              <w:t xml:space="preserve">. </w:t>
            </w:r>
            <w:r w:rsidRPr="00583C33">
              <w:rPr>
                <w:rFonts w:asciiTheme="minorHAnsi" w:hAnsiTheme="minorHAnsi" w:cstheme="minorHAnsi"/>
                <w:color w:val="000000" w:themeColor="text1"/>
                <w:sz w:val="13"/>
                <w:szCs w:val="15"/>
              </w:rPr>
              <w:t xml:space="preserve"> </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Muayene işlemi ile ilgili ilave bilgi, numune ve belge gerekli olduğunda veya öngörülemeyen sebeplerden dolayı hizmette bir aksa</w:t>
            </w:r>
            <w:r w:rsidR="00306A7D" w:rsidRPr="00583C33">
              <w:rPr>
                <w:rFonts w:asciiTheme="minorHAnsi" w:hAnsiTheme="minorHAnsi" w:cstheme="minorHAnsi"/>
                <w:sz w:val="13"/>
                <w:szCs w:val="15"/>
              </w:rPr>
              <w:t xml:space="preserve">ma söz konusu olduğunda müşteri </w:t>
            </w:r>
            <w:r w:rsidRPr="00583C33">
              <w:rPr>
                <w:rFonts w:asciiTheme="minorHAnsi" w:hAnsiTheme="minorHAnsi" w:cstheme="minorHAnsi"/>
                <w:sz w:val="13"/>
                <w:szCs w:val="15"/>
              </w:rPr>
              <w:t xml:space="preserve">bilgilendirilir. Gecikme süresi Hizmet Standartlarında belirtilen hizmet süresine ilave edilir. </w:t>
            </w:r>
            <w:r w:rsidRPr="00583C33">
              <w:rPr>
                <w:rFonts w:asciiTheme="minorHAnsi" w:hAnsiTheme="minorHAnsi" w:cstheme="minorHAnsi"/>
                <w:sz w:val="13"/>
                <w:szCs w:val="15"/>
              </w:rPr>
              <w:tab/>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Rapor ve faturanın müşteriye ulaştırılması başvuru sırasında belirtilen teslim şekline göre yapılır.</w:t>
            </w:r>
          </w:p>
          <w:p w:rsidR="00F32456"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 xml:space="preserve">Raporun hazırlanmasına müteakip müşteriye bildirim yapılır. </w:t>
            </w:r>
          </w:p>
          <w:p w:rsidR="00A537CC" w:rsidRPr="00583C33" w:rsidRDefault="00A537CC" w:rsidP="00583C33">
            <w:pPr>
              <w:pStyle w:val="ListeParagraf"/>
              <w:widowControl/>
              <w:numPr>
                <w:ilvl w:val="1"/>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sz w:val="13"/>
                <w:szCs w:val="15"/>
              </w:rPr>
              <w:t>Tarafsızlık ilkesi doğrultusunda, yasal yükümlülükler haricinde, üçüncü taraflara hiçbir şekilde bilgi ve belge verilmez.</w:t>
            </w:r>
          </w:p>
          <w:p w:rsidR="00583C33" w:rsidRPr="00583C33" w:rsidRDefault="00583C33" w:rsidP="00583C33">
            <w:pPr>
              <w:pStyle w:val="ListeParagraf"/>
              <w:widowControl/>
              <w:tabs>
                <w:tab w:val="left" w:pos="426"/>
              </w:tabs>
              <w:suppressAutoHyphens w:val="0"/>
              <w:ind w:left="360"/>
              <w:jc w:val="both"/>
              <w:rPr>
                <w:rFonts w:asciiTheme="minorHAnsi" w:hAnsiTheme="minorHAnsi" w:cstheme="minorHAnsi"/>
                <w:b/>
                <w:sz w:val="13"/>
                <w:szCs w:val="15"/>
              </w:rPr>
            </w:pPr>
          </w:p>
          <w:p w:rsidR="00A537CC" w:rsidRPr="00583C33" w:rsidRDefault="00A537CC" w:rsidP="00583C33">
            <w:pPr>
              <w:pStyle w:val="ListeParagraf"/>
              <w:widowControl/>
              <w:numPr>
                <w:ilvl w:val="0"/>
                <w:numId w:val="14"/>
              </w:numPr>
              <w:tabs>
                <w:tab w:val="left" w:pos="426"/>
              </w:tabs>
              <w:suppressAutoHyphens w:val="0"/>
              <w:jc w:val="both"/>
              <w:rPr>
                <w:rFonts w:asciiTheme="minorHAnsi" w:hAnsiTheme="minorHAnsi" w:cstheme="minorHAnsi"/>
                <w:b/>
                <w:sz w:val="13"/>
                <w:szCs w:val="15"/>
              </w:rPr>
            </w:pPr>
            <w:r w:rsidRPr="00583C33">
              <w:rPr>
                <w:rFonts w:asciiTheme="minorHAnsi" w:hAnsiTheme="minorHAnsi" w:cstheme="minorHAnsi"/>
                <w:b/>
                <w:sz w:val="13"/>
                <w:szCs w:val="15"/>
              </w:rPr>
              <w:t>ANLAŞMAZLIKLARIN HALİ</w:t>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r w:rsidRPr="00583C33">
              <w:rPr>
                <w:rFonts w:asciiTheme="minorHAnsi" w:hAnsiTheme="minorHAnsi" w:cstheme="minorHAnsi"/>
                <w:b/>
                <w:sz w:val="13"/>
                <w:szCs w:val="15"/>
              </w:rPr>
              <w:tab/>
            </w:r>
          </w:p>
          <w:p w:rsidR="00F32456"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“TS ISO 10002: Müşteri Memnuniyeti Yönetim Sistemi”ni uygulayarak, müşteriden gelen beğeni, öneri, şikayet ve itirazları en kısa sürede, objektif, adil </w:t>
            </w:r>
            <w:proofErr w:type="gramStart"/>
            <w:r w:rsidRPr="00583C33">
              <w:rPr>
                <w:rFonts w:asciiTheme="minorHAnsi" w:hAnsiTheme="minorHAnsi" w:cstheme="minorHAnsi"/>
                <w:sz w:val="13"/>
                <w:szCs w:val="15"/>
              </w:rPr>
              <w:t xml:space="preserve">ve </w:t>
            </w:r>
            <w:r w:rsidR="00306A7D" w:rsidRPr="00583C33">
              <w:rPr>
                <w:rFonts w:asciiTheme="minorHAnsi" w:hAnsiTheme="minorHAnsi" w:cstheme="minorHAnsi"/>
                <w:sz w:val="13"/>
                <w:szCs w:val="15"/>
              </w:rPr>
              <w:t xml:space="preserve"> </w:t>
            </w:r>
            <w:r w:rsidRPr="00583C33">
              <w:rPr>
                <w:rFonts w:asciiTheme="minorHAnsi" w:hAnsiTheme="minorHAnsi" w:cstheme="minorHAnsi"/>
                <w:sz w:val="13"/>
                <w:szCs w:val="15"/>
              </w:rPr>
              <w:t>yasal</w:t>
            </w:r>
            <w:proofErr w:type="gramEnd"/>
            <w:r w:rsidRPr="00583C33">
              <w:rPr>
                <w:rFonts w:asciiTheme="minorHAnsi" w:hAnsiTheme="minorHAnsi" w:cstheme="minorHAnsi"/>
                <w:sz w:val="13"/>
                <w:szCs w:val="15"/>
              </w:rPr>
              <w:t xml:space="preserve"> şartlara uygun, müşteri odaklı bir yaklaşımla incelemekte ve geri bildirimde bulunmaktadır. Beğeni, öneri, </w:t>
            </w:r>
            <w:proofErr w:type="gramStart"/>
            <w:r w:rsidRPr="00583C33">
              <w:rPr>
                <w:rFonts w:asciiTheme="minorHAnsi" w:hAnsiTheme="minorHAnsi" w:cstheme="minorHAnsi"/>
                <w:sz w:val="13"/>
                <w:szCs w:val="15"/>
              </w:rPr>
              <w:t>şikayet</w:t>
            </w:r>
            <w:proofErr w:type="gramEnd"/>
            <w:r w:rsidRPr="00583C33">
              <w:rPr>
                <w:rFonts w:asciiTheme="minorHAnsi" w:hAnsiTheme="minorHAnsi" w:cstheme="minorHAnsi"/>
                <w:sz w:val="13"/>
                <w:szCs w:val="15"/>
              </w:rPr>
              <w:t xml:space="preserve"> ve </w:t>
            </w:r>
            <w:r w:rsidRPr="00583C33">
              <w:rPr>
                <w:rFonts w:asciiTheme="minorHAnsi" w:hAnsiTheme="minorHAnsi" w:cstheme="minorHAnsi"/>
                <w:color w:val="000000" w:themeColor="text1"/>
                <w:sz w:val="13"/>
                <w:szCs w:val="15"/>
              </w:rPr>
              <w:t xml:space="preserve">itirazlar +90 (342) 3172961-63 numaralı telefon veya </w:t>
            </w:r>
            <w:r w:rsidR="00702194">
              <w:rPr>
                <w:rFonts w:asciiTheme="minorHAnsi" w:hAnsiTheme="minorHAnsi" w:cstheme="minorHAnsi"/>
                <w:color w:val="000000" w:themeColor="text1"/>
                <w:sz w:val="13"/>
                <w:szCs w:val="15"/>
              </w:rPr>
              <w:t>ulutem</w:t>
            </w:r>
            <w:r w:rsidRPr="00583C33">
              <w:rPr>
                <w:rFonts w:asciiTheme="minorHAnsi" w:hAnsiTheme="minorHAnsi" w:cstheme="minorHAnsi"/>
                <w:color w:val="000000" w:themeColor="text1"/>
                <w:sz w:val="13"/>
                <w:szCs w:val="15"/>
              </w:rPr>
              <w:t>@gantep.edu.tr e-posta adresi üzerinden iletilebilir</w:t>
            </w:r>
            <w:r w:rsidRPr="00583C33">
              <w:rPr>
                <w:rFonts w:asciiTheme="minorHAnsi" w:hAnsiTheme="minorHAnsi" w:cstheme="minorHAnsi"/>
                <w:sz w:val="13"/>
                <w:szCs w:val="15"/>
              </w:rPr>
              <w:t xml:space="preserve">. </w:t>
            </w:r>
          </w:p>
          <w:p w:rsidR="00A537CC" w:rsidRPr="00583C33" w:rsidRDefault="00A537CC" w:rsidP="00583C33">
            <w:pPr>
              <w:pStyle w:val="ListeParagraf"/>
              <w:widowControl/>
              <w:numPr>
                <w:ilvl w:val="1"/>
                <w:numId w:val="10"/>
              </w:numPr>
              <w:tabs>
                <w:tab w:val="left" w:pos="459"/>
              </w:tabs>
              <w:suppressAutoHyphens w:val="0"/>
              <w:jc w:val="both"/>
              <w:rPr>
                <w:rFonts w:asciiTheme="minorHAnsi" w:hAnsiTheme="minorHAnsi" w:cstheme="minorHAnsi"/>
                <w:sz w:val="13"/>
                <w:szCs w:val="15"/>
              </w:rPr>
            </w:pPr>
            <w:r w:rsidRPr="00583C33">
              <w:rPr>
                <w:rFonts w:asciiTheme="minorHAnsi" w:eastAsia="Calibri" w:hAnsiTheme="minorHAnsi" w:cstheme="minorHAnsi"/>
                <w:sz w:val="13"/>
                <w:szCs w:val="15"/>
              </w:rPr>
              <w:t>ULUTEM</w:t>
            </w:r>
            <w:r w:rsidRPr="00583C33">
              <w:rPr>
                <w:rFonts w:asciiTheme="minorHAnsi" w:hAnsiTheme="minorHAnsi" w:cstheme="minorHAnsi"/>
                <w:sz w:val="13"/>
                <w:szCs w:val="15"/>
              </w:rPr>
              <w:t xml:space="preserve"> ile müşteri arasında doğabilecek anlaşmazlıklarda; öncelikle karşılıklı mutabakat aranır. Çözümsüzlük durumunda hal mercii Gaziantep Mahkemeleridir.</w:t>
            </w:r>
          </w:p>
          <w:p w:rsidR="00C44B74" w:rsidRPr="0054339C" w:rsidRDefault="00F37420" w:rsidP="00583C33">
            <w:pPr>
              <w:pStyle w:val="ListeParagraf"/>
              <w:tabs>
                <w:tab w:val="num" w:pos="6031"/>
              </w:tabs>
              <w:ind w:left="425"/>
              <w:jc w:val="both"/>
              <w:rPr>
                <w:rFonts w:asciiTheme="minorHAnsi" w:hAnsiTheme="minorHAnsi" w:cstheme="minorHAnsi"/>
                <w:sz w:val="18"/>
                <w:szCs w:val="18"/>
              </w:rPr>
            </w:pPr>
            <w:r w:rsidRPr="004631D6">
              <w:rPr>
                <w:rFonts w:asciiTheme="minorHAnsi" w:hAnsiTheme="minorHAnsi" w:cstheme="minorHAnsi"/>
                <w:sz w:val="15"/>
                <w:szCs w:val="15"/>
              </w:rPr>
              <w:t xml:space="preserve"> </w:t>
            </w:r>
          </w:p>
        </w:tc>
      </w:tr>
    </w:tbl>
    <w:p w:rsidR="00583C33" w:rsidRDefault="00583C33" w:rsidP="00583C33">
      <w:pPr>
        <w:rPr>
          <w:rFonts w:asciiTheme="minorHAnsi" w:hAnsiTheme="minorHAnsi"/>
          <w:sz w:val="6"/>
          <w:szCs w:val="6"/>
        </w:rPr>
        <w:sectPr w:rsidR="00583C33" w:rsidSect="00583C33">
          <w:headerReference w:type="default" r:id="rId11"/>
          <w:footerReference w:type="default" r:id="rId12"/>
          <w:pgSz w:w="11906" w:h="16838" w:code="9"/>
          <w:pgMar w:top="510" w:right="567" w:bottom="510" w:left="1134" w:header="284" w:footer="284" w:gutter="0"/>
          <w:cols w:space="720"/>
          <w:docGrid w:linePitch="360"/>
        </w:sectPr>
      </w:pPr>
    </w:p>
    <w:p w:rsidR="007E56CE" w:rsidRPr="00F37420" w:rsidRDefault="007E56CE">
      <w:pPr>
        <w:rPr>
          <w:rFonts w:asciiTheme="minorHAnsi" w:hAnsiTheme="minorHAnsi"/>
          <w:sz w:val="6"/>
          <w:szCs w:val="6"/>
        </w:rPr>
      </w:pPr>
    </w:p>
    <w:sectPr w:rsidR="007E56CE" w:rsidRPr="00F37420" w:rsidSect="00583C33">
      <w:type w:val="continuous"/>
      <w:pgSz w:w="11906" w:h="16838" w:code="9"/>
      <w:pgMar w:top="510" w:right="567" w:bottom="510" w:left="1134"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CFE" w:rsidRDefault="00C92CFE" w:rsidP="007E56CE">
      <w:r>
        <w:separator/>
      </w:r>
    </w:p>
  </w:endnote>
  <w:endnote w:type="continuationSeparator" w:id="0">
    <w:p w:rsidR="00C92CFE" w:rsidRDefault="00C92CFE" w:rsidP="007E56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Bitstream Vera Sans">
    <w:altName w:val="Times New Roman"/>
    <w:charset w:val="00"/>
    <w:family w:val="auto"/>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Meiryo">
    <w:altName w:val="MS Gothic"/>
    <w:charset w:val="80"/>
    <w:family w:val="swiss"/>
    <w:pitch w:val="variable"/>
    <w:sig w:usb0="E10102FF" w:usb1="EAC7FFFF" w:usb2="0001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i/>
        <w:sz w:val="18"/>
        <w:szCs w:val="18"/>
      </w:rPr>
      <w:id w:val="272124691"/>
      <w:docPartObj>
        <w:docPartGallery w:val="Page Numbers (Bottom of Page)"/>
        <w:docPartUnique/>
      </w:docPartObj>
    </w:sdtPr>
    <w:sdtEndPr>
      <w:rPr>
        <w:b w:val="0"/>
        <w:i w:val="0"/>
      </w:rPr>
    </w:sdtEndPr>
    <w:sdtContent>
      <w:sdt>
        <w:sdtPr>
          <w:rPr>
            <w:rFonts w:ascii="Calibri" w:hAnsi="Calibri" w:cs="Calibri"/>
            <w:b/>
            <w:i/>
            <w:sz w:val="18"/>
            <w:szCs w:val="18"/>
          </w:rPr>
          <w:id w:val="272124692"/>
          <w:docPartObj>
            <w:docPartGallery w:val="Page Numbers (Top of Page)"/>
            <w:docPartUnique/>
          </w:docPartObj>
        </w:sdtPr>
        <w:sdtEndPr>
          <w:rPr>
            <w:b w:val="0"/>
            <w:i w:val="0"/>
          </w:rPr>
        </w:sdtEndPr>
        <w:sdtContent>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268"/>
              <w:gridCol w:w="624"/>
              <w:gridCol w:w="1644"/>
              <w:gridCol w:w="3544"/>
            </w:tblGrid>
            <w:tr w:rsidR="002C746E" w:rsidRPr="006164B5" w:rsidTr="00C2348E">
              <w:trPr>
                <w:cantSplit/>
                <w:trHeight w:val="284"/>
              </w:trPr>
              <w:tc>
                <w:tcPr>
                  <w:tcW w:w="10915" w:type="dxa"/>
                  <w:gridSpan w:val="5"/>
                  <w:shd w:val="clear" w:color="auto" w:fill="auto"/>
                  <w:vAlign w:val="center"/>
                </w:tcPr>
                <w:p w:rsidR="002C746E" w:rsidRPr="003216FC" w:rsidRDefault="002C746E" w:rsidP="003C120F">
                  <w:pPr>
                    <w:rPr>
                      <w:rFonts w:ascii="Calibri" w:hAnsi="Calibri" w:cs="Calibri"/>
                      <w:b/>
                      <w:kern w:val="1"/>
                      <w:sz w:val="20"/>
                      <w:szCs w:val="20"/>
                    </w:rPr>
                  </w:pPr>
                  <w:r w:rsidRPr="003740D9">
                    <w:rPr>
                      <w:rFonts w:ascii="Calibri" w:hAnsi="Calibri" w:cs="Calibri"/>
                      <w:b/>
                      <w:sz w:val="18"/>
                      <w:szCs w:val="18"/>
                    </w:rPr>
                    <w:t>ULUĞ BEY YÜKSEK TEKNOLOJİ UYGULUMA VE ARAŞTIRMA MERKEZİ</w:t>
                  </w:r>
                  <w:r w:rsidRPr="003740D9">
                    <w:rPr>
                      <w:rFonts w:ascii="Calibri" w:hAnsi="Calibri" w:cs="Calibri"/>
                      <w:b/>
                      <w:kern w:val="1"/>
                      <w:sz w:val="20"/>
                      <w:szCs w:val="20"/>
                    </w:rPr>
                    <w:t xml:space="preserve"> TARAFINDAN DOLDURULACAKTIR</w:t>
                  </w:r>
                  <w:r>
                    <w:rPr>
                      <w:rFonts w:ascii="Calibri" w:hAnsi="Calibri" w:cs="Calibri"/>
                      <w:b/>
                      <w:kern w:val="1"/>
                      <w:sz w:val="20"/>
                      <w:szCs w:val="20"/>
                    </w:rPr>
                    <w:t>.</w:t>
                  </w:r>
                </w:p>
              </w:tc>
            </w:tr>
            <w:tr w:rsidR="00C2348E" w:rsidRPr="006164B5" w:rsidTr="00CD1109">
              <w:trPr>
                <w:cantSplit/>
                <w:trHeight w:val="113"/>
              </w:trPr>
              <w:tc>
                <w:tcPr>
                  <w:tcW w:w="2835" w:type="dxa"/>
                  <w:vAlign w:val="center"/>
                </w:tcPr>
                <w:p w:rsidR="002C746E" w:rsidRPr="000129DD" w:rsidRDefault="002C746E" w:rsidP="003C120F">
                  <w:pPr>
                    <w:pStyle w:val="GrupYazi"/>
                    <w:snapToGrid w:val="0"/>
                    <w:spacing w:before="0" w:after="0"/>
                    <w:rPr>
                      <w:rFonts w:ascii="Calibri" w:hAnsi="Calibri" w:cs="Calibri"/>
                    </w:rPr>
                  </w:pPr>
                  <w:r w:rsidRPr="000129DD">
                    <w:rPr>
                      <w:rFonts w:ascii="Calibri" w:hAnsi="Calibri" w:cs="Calibri"/>
                    </w:rPr>
                    <w:t>Evrak Kayıt No</w:t>
                  </w:r>
                </w:p>
              </w:tc>
              <w:tc>
                <w:tcPr>
                  <w:tcW w:w="2268" w:type="dxa"/>
                  <w:vAlign w:val="center"/>
                </w:tcPr>
                <w:p w:rsidR="002C746E" w:rsidRPr="000129DD" w:rsidRDefault="002C746E" w:rsidP="003C120F">
                  <w:pPr>
                    <w:pStyle w:val="GrupYazi"/>
                    <w:snapToGrid w:val="0"/>
                    <w:spacing w:before="0" w:after="0"/>
                    <w:rPr>
                      <w:rFonts w:ascii="Calibri" w:hAnsi="Calibri" w:cs="Calibri"/>
                    </w:rPr>
                  </w:pPr>
                </w:p>
              </w:tc>
              <w:tc>
                <w:tcPr>
                  <w:tcW w:w="2268" w:type="dxa"/>
                  <w:gridSpan w:val="2"/>
                  <w:vAlign w:val="center"/>
                </w:tcPr>
                <w:p w:rsidR="002C746E" w:rsidRPr="000129DD" w:rsidRDefault="00E92CF3" w:rsidP="003C120F">
                  <w:pPr>
                    <w:pStyle w:val="GrupYazi"/>
                    <w:snapToGrid w:val="0"/>
                    <w:spacing w:before="0" w:after="0"/>
                    <w:rPr>
                      <w:rFonts w:ascii="Calibri" w:hAnsi="Calibri" w:cs="Calibri"/>
                    </w:rPr>
                  </w:pPr>
                  <w:r w:rsidRPr="000129DD">
                    <w:rPr>
                      <w:rFonts w:ascii="Calibri" w:hAnsi="Calibri" w:cs="Calibri"/>
                    </w:rPr>
                    <w:t>Deney Ücreti</w:t>
                  </w:r>
                  <w:r w:rsidR="00CD1109">
                    <w:rPr>
                      <w:rFonts w:ascii="Calibri" w:hAnsi="Calibri" w:cs="Calibri"/>
                    </w:rPr>
                    <w:t xml:space="preserve"> (KDV hariç)</w:t>
                  </w:r>
                </w:p>
              </w:tc>
              <w:tc>
                <w:tcPr>
                  <w:tcW w:w="3544" w:type="dxa"/>
                  <w:vAlign w:val="center"/>
                </w:tcPr>
                <w:p w:rsidR="002C746E" w:rsidRPr="000129DD" w:rsidRDefault="002C746E" w:rsidP="003C120F">
                  <w:pPr>
                    <w:pStyle w:val="GrupYazi"/>
                    <w:snapToGrid w:val="0"/>
                    <w:spacing w:before="0" w:after="0"/>
                    <w:rPr>
                      <w:rFonts w:ascii="Calibri" w:hAnsi="Calibri" w:cs="Calibri"/>
                    </w:rPr>
                  </w:pPr>
                </w:p>
              </w:tc>
            </w:tr>
            <w:tr w:rsidR="00CD1109" w:rsidRPr="006164B5" w:rsidTr="00ED0B83">
              <w:trPr>
                <w:cantSplit/>
                <w:trHeight w:val="70"/>
              </w:trPr>
              <w:tc>
                <w:tcPr>
                  <w:tcW w:w="2835" w:type="dxa"/>
                  <w:vAlign w:val="center"/>
                </w:tcPr>
                <w:p w:rsidR="00CD1109" w:rsidRPr="000129DD" w:rsidRDefault="00CD1109" w:rsidP="003C120F">
                  <w:pPr>
                    <w:pStyle w:val="GrupYazi"/>
                    <w:snapToGrid w:val="0"/>
                    <w:spacing w:before="0" w:after="0"/>
                    <w:rPr>
                      <w:rFonts w:ascii="Calibri" w:hAnsi="Calibri" w:cs="Calibri"/>
                    </w:rPr>
                  </w:pPr>
                  <w:r>
                    <w:rPr>
                      <w:rFonts w:ascii="Calibri" w:hAnsi="Calibri" w:cs="Calibri"/>
                    </w:rPr>
                    <w:t>Başvuru Tarihi</w:t>
                  </w:r>
                </w:p>
              </w:tc>
              <w:tc>
                <w:tcPr>
                  <w:tcW w:w="2268" w:type="dxa"/>
                  <w:vAlign w:val="center"/>
                </w:tcPr>
                <w:p w:rsidR="00CD1109" w:rsidRPr="000129DD" w:rsidRDefault="00CD1109" w:rsidP="003C120F">
                  <w:pPr>
                    <w:pStyle w:val="GrupYazi"/>
                    <w:snapToGrid w:val="0"/>
                    <w:spacing w:before="0" w:after="0"/>
                    <w:rPr>
                      <w:rFonts w:ascii="Calibri" w:hAnsi="Calibri" w:cs="Calibri"/>
                    </w:rPr>
                  </w:pPr>
                </w:p>
              </w:tc>
              <w:tc>
                <w:tcPr>
                  <w:tcW w:w="624" w:type="dxa"/>
                  <w:vMerge w:val="restart"/>
                  <w:vAlign w:val="center"/>
                </w:tcPr>
                <w:p w:rsidR="00CD1109" w:rsidRPr="000129DD" w:rsidRDefault="00CD1109" w:rsidP="003C120F">
                  <w:pPr>
                    <w:pStyle w:val="GrupYazi"/>
                    <w:snapToGrid w:val="0"/>
                    <w:spacing w:before="0" w:after="0"/>
                    <w:jc w:val="left"/>
                    <w:rPr>
                      <w:rFonts w:ascii="Calibri" w:hAnsi="Calibri" w:cs="Calibri"/>
                    </w:rPr>
                  </w:pPr>
                  <w:r>
                    <w:rPr>
                      <w:rFonts w:ascii="Calibri" w:hAnsi="Calibri" w:cs="Calibri"/>
                    </w:rPr>
                    <w:t>İmza</w:t>
                  </w:r>
                </w:p>
              </w:tc>
              <w:tc>
                <w:tcPr>
                  <w:tcW w:w="5188" w:type="dxa"/>
                  <w:gridSpan w:val="2"/>
                  <w:vMerge w:val="restart"/>
                  <w:vAlign w:val="center"/>
                </w:tcPr>
                <w:p w:rsidR="00CD1109" w:rsidRPr="000129DD" w:rsidRDefault="00CD1109" w:rsidP="003C120F">
                  <w:pPr>
                    <w:pStyle w:val="GrupYazi"/>
                    <w:snapToGrid w:val="0"/>
                    <w:spacing w:before="0" w:after="0"/>
                    <w:rPr>
                      <w:rFonts w:ascii="Calibri" w:hAnsi="Calibri" w:cs="Calibri"/>
                    </w:rPr>
                  </w:pPr>
                </w:p>
              </w:tc>
            </w:tr>
            <w:tr w:rsidR="00CD1109" w:rsidRPr="006164B5" w:rsidTr="00ED0B83">
              <w:trPr>
                <w:cantSplit/>
                <w:trHeight w:val="193"/>
              </w:trPr>
              <w:tc>
                <w:tcPr>
                  <w:tcW w:w="2835" w:type="dxa"/>
                  <w:vAlign w:val="center"/>
                </w:tcPr>
                <w:p w:rsidR="00CD1109" w:rsidRPr="000E1E9F" w:rsidRDefault="00CD1109" w:rsidP="003C120F">
                  <w:pPr>
                    <w:pStyle w:val="GrupYazi"/>
                    <w:snapToGrid w:val="0"/>
                    <w:spacing w:before="0" w:after="0"/>
                    <w:jc w:val="left"/>
                    <w:rPr>
                      <w:rFonts w:ascii="Calibri" w:hAnsi="Calibri" w:cs="Calibri"/>
                    </w:rPr>
                  </w:pPr>
                  <w:r>
                    <w:rPr>
                      <w:rFonts w:ascii="Calibri" w:hAnsi="Calibri" w:cs="Calibri"/>
                    </w:rPr>
                    <w:t>Deney Başlama/Bitiş Tarihi</w:t>
                  </w:r>
                </w:p>
              </w:tc>
              <w:tc>
                <w:tcPr>
                  <w:tcW w:w="2268" w:type="dxa"/>
                  <w:vAlign w:val="center"/>
                </w:tcPr>
                <w:p w:rsidR="00CD1109" w:rsidRPr="000129DD" w:rsidRDefault="00CD1109" w:rsidP="003C120F">
                  <w:pPr>
                    <w:pStyle w:val="GrupYazi"/>
                    <w:snapToGrid w:val="0"/>
                    <w:spacing w:before="0" w:after="0"/>
                    <w:jc w:val="left"/>
                    <w:rPr>
                      <w:rFonts w:ascii="Calibri" w:hAnsi="Calibri" w:cs="Calibri"/>
                    </w:rPr>
                  </w:pPr>
                </w:p>
              </w:tc>
              <w:tc>
                <w:tcPr>
                  <w:tcW w:w="624" w:type="dxa"/>
                  <w:vMerge/>
                  <w:vAlign w:val="center"/>
                </w:tcPr>
                <w:p w:rsidR="00CD1109" w:rsidRPr="000129DD" w:rsidRDefault="00CD1109" w:rsidP="003C120F">
                  <w:pPr>
                    <w:pStyle w:val="GrupYazi"/>
                    <w:snapToGrid w:val="0"/>
                    <w:spacing w:before="0" w:after="0"/>
                    <w:jc w:val="left"/>
                    <w:rPr>
                      <w:rFonts w:ascii="Calibri" w:hAnsi="Calibri" w:cs="Calibri"/>
                    </w:rPr>
                  </w:pPr>
                </w:p>
              </w:tc>
              <w:tc>
                <w:tcPr>
                  <w:tcW w:w="5188" w:type="dxa"/>
                  <w:gridSpan w:val="2"/>
                  <w:vMerge/>
                  <w:vAlign w:val="center"/>
                </w:tcPr>
                <w:p w:rsidR="00CD1109" w:rsidRPr="000129DD" w:rsidRDefault="00CD1109" w:rsidP="003C120F">
                  <w:pPr>
                    <w:pStyle w:val="GrupYazi"/>
                    <w:snapToGrid w:val="0"/>
                    <w:spacing w:before="0" w:after="0"/>
                    <w:jc w:val="left"/>
                    <w:rPr>
                      <w:rFonts w:ascii="Calibri" w:hAnsi="Calibri" w:cs="Calibri"/>
                    </w:rPr>
                  </w:pPr>
                </w:p>
              </w:tc>
            </w:tr>
          </w:tbl>
          <w:p w:rsidR="003C120F" w:rsidRDefault="003C120F" w:rsidP="003C120F">
            <w:pPr>
              <w:pStyle w:val="OnemliNot"/>
              <w:spacing w:before="0"/>
              <w:ind w:left="-567"/>
              <w:rPr>
                <w:rFonts w:ascii="Calibri" w:hAnsi="Calibri" w:cs="Calibri"/>
                <w:b w:val="0"/>
                <w:i w:val="0"/>
                <w:sz w:val="18"/>
                <w:szCs w:val="18"/>
              </w:rPr>
            </w:pPr>
          </w:p>
          <w:p w:rsidR="002C746E" w:rsidRPr="007E56CE" w:rsidRDefault="002C746E" w:rsidP="003C120F">
            <w:pPr>
              <w:pStyle w:val="OnemliNot"/>
              <w:spacing w:before="0"/>
              <w:ind w:left="-567"/>
              <w:rPr>
                <w:rFonts w:ascii="Calibri" w:hAnsi="Calibri" w:cs="Calibri"/>
                <w:b w:val="0"/>
                <w:i w:val="0"/>
                <w:sz w:val="18"/>
                <w:szCs w:val="18"/>
              </w:rPr>
            </w:pPr>
            <w:r w:rsidRPr="00B52A84">
              <w:rPr>
                <w:rFonts w:ascii="Calibri" w:hAnsi="Calibri" w:cs="Calibri"/>
                <w:b w:val="0"/>
                <w:i w:val="0"/>
                <w:sz w:val="18"/>
                <w:szCs w:val="18"/>
              </w:rPr>
              <w:t>F-</w:t>
            </w:r>
            <w:r w:rsidR="00703F94" w:rsidRPr="00B52A84">
              <w:rPr>
                <w:rFonts w:ascii="Calibri" w:hAnsi="Calibri" w:cs="Calibri"/>
                <w:b w:val="0"/>
                <w:i w:val="0"/>
                <w:sz w:val="18"/>
                <w:szCs w:val="18"/>
              </w:rPr>
              <w:t>SEM -01</w:t>
            </w:r>
            <w:r w:rsidRPr="00B52A84">
              <w:rPr>
                <w:rFonts w:ascii="Calibri" w:hAnsi="Calibri" w:cs="Calibri"/>
                <w:b w:val="0"/>
                <w:i w:val="0"/>
                <w:sz w:val="18"/>
                <w:szCs w:val="18"/>
              </w:rPr>
              <w:t xml:space="preserve">     </w:t>
            </w:r>
            <w:r w:rsidR="00703F94" w:rsidRPr="00B52A84">
              <w:rPr>
                <w:rFonts w:ascii="Calibri" w:hAnsi="Calibri" w:cs="Calibri"/>
                <w:b w:val="0"/>
                <w:i w:val="0"/>
                <w:sz w:val="18"/>
                <w:szCs w:val="18"/>
              </w:rPr>
              <w:t xml:space="preserve"> </w:t>
            </w:r>
            <w:proofErr w:type="spellStart"/>
            <w:proofErr w:type="gramStart"/>
            <w:r w:rsidRPr="00B52A84">
              <w:rPr>
                <w:rFonts w:ascii="Calibri" w:hAnsi="Calibri" w:cs="Calibri"/>
                <w:b w:val="0"/>
                <w:i w:val="0"/>
                <w:sz w:val="18"/>
                <w:szCs w:val="18"/>
              </w:rPr>
              <w:t>Rev</w:t>
            </w:r>
            <w:proofErr w:type="spellEnd"/>
            <w:r w:rsidRPr="00B52A84">
              <w:rPr>
                <w:rFonts w:ascii="Calibri" w:hAnsi="Calibri" w:cs="Calibri"/>
                <w:b w:val="0"/>
                <w:i w:val="0"/>
                <w:sz w:val="18"/>
                <w:szCs w:val="18"/>
              </w:rPr>
              <w:t>.No</w:t>
            </w:r>
            <w:proofErr w:type="gramEnd"/>
            <w:r w:rsidRPr="00B52A84">
              <w:rPr>
                <w:rFonts w:ascii="Calibri" w:hAnsi="Calibri" w:cs="Calibri"/>
                <w:b w:val="0"/>
                <w:i w:val="0"/>
                <w:sz w:val="18"/>
                <w:szCs w:val="18"/>
              </w:rPr>
              <w:t>/Tarih: 0</w:t>
            </w:r>
            <w:r w:rsidR="00703F94" w:rsidRPr="00B52A84">
              <w:rPr>
                <w:rFonts w:ascii="Calibri" w:hAnsi="Calibri" w:cs="Calibri"/>
                <w:b w:val="0"/>
                <w:i w:val="0"/>
                <w:sz w:val="18"/>
                <w:szCs w:val="18"/>
              </w:rPr>
              <w:t>1</w:t>
            </w:r>
            <w:r w:rsidRPr="00B52A84">
              <w:rPr>
                <w:rFonts w:ascii="Calibri" w:hAnsi="Calibri" w:cs="Calibri"/>
                <w:b w:val="0"/>
                <w:i w:val="0"/>
                <w:sz w:val="18"/>
                <w:szCs w:val="18"/>
              </w:rPr>
              <w:t>/1</w:t>
            </w:r>
            <w:r w:rsidR="00703F94" w:rsidRPr="00B52A84">
              <w:rPr>
                <w:rFonts w:ascii="Calibri" w:hAnsi="Calibri" w:cs="Calibri"/>
                <w:b w:val="0"/>
                <w:i w:val="0"/>
                <w:sz w:val="18"/>
                <w:szCs w:val="18"/>
              </w:rPr>
              <w:t>5</w:t>
            </w:r>
            <w:r w:rsidRPr="00B52A84">
              <w:rPr>
                <w:rFonts w:ascii="Calibri" w:hAnsi="Calibri" w:cs="Calibri"/>
                <w:b w:val="0"/>
                <w:i w:val="0"/>
                <w:sz w:val="18"/>
                <w:szCs w:val="18"/>
              </w:rPr>
              <w:t>.</w:t>
            </w:r>
            <w:r w:rsidR="00703F94" w:rsidRPr="00B52A84">
              <w:rPr>
                <w:rFonts w:ascii="Calibri" w:hAnsi="Calibri" w:cs="Calibri"/>
                <w:b w:val="0"/>
                <w:i w:val="0"/>
                <w:sz w:val="18"/>
                <w:szCs w:val="18"/>
              </w:rPr>
              <w:t>03.2018</w:t>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B52A84">
              <w:rPr>
                <w:rFonts w:ascii="Calibri" w:hAnsi="Calibri" w:cs="Calibri"/>
                <w:b w:val="0"/>
                <w:i w:val="0"/>
                <w:sz w:val="18"/>
                <w:szCs w:val="18"/>
              </w:rPr>
              <w:tab/>
            </w:r>
            <w:r w:rsidR="00B52A84">
              <w:rPr>
                <w:rFonts w:ascii="Calibri" w:hAnsi="Calibri" w:cs="Calibri"/>
                <w:b w:val="0"/>
                <w:i w:val="0"/>
                <w:sz w:val="18"/>
                <w:szCs w:val="18"/>
              </w:rPr>
              <w:tab/>
            </w:r>
            <w:r w:rsidRPr="00741F99">
              <w:rPr>
                <w:rFonts w:ascii="Calibri" w:hAnsi="Calibri" w:cs="Calibri"/>
                <w:b w:val="0"/>
                <w:i w:val="0"/>
                <w:sz w:val="18"/>
                <w:szCs w:val="18"/>
              </w:rPr>
              <w:t xml:space="preserve"> </w:t>
            </w:r>
            <w:r w:rsidR="003C38B0"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PAGE </w:instrText>
            </w:r>
            <w:r w:rsidR="003C38B0" w:rsidRPr="00741F99">
              <w:rPr>
                <w:rFonts w:ascii="Calibri" w:hAnsi="Calibri" w:cs="Calibri"/>
                <w:b w:val="0"/>
                <w:i w:val="0"/>
                <w:sz w:val="18"/>
                <w:szCs w:val="18"/>
              </w:rPr>
              <w:fldChar w:fldCharType="separate"/>
            </w:r>
            <w:r w:rsidR="009F410C">
              <w:rPr>
                <w:rFonts w:ascii="Calibri" w:hAnsi="Calibri" w:cs="Calibri"/>
                <w:b w:val="0"/>
                <w:i w:val="0"/>
                <w:noProof/>
                <w:sz w:val="18"/>
                <w:szCs w:val="18"/>
              </w:rPr>
              <w:t>1</w:t>
            </w:r>
            <w:r w:rsidR="003C38B0" w:rsidRPr="00741F99">
              <w:rPr>
                <w:rFonts w:ascii="Calibri" w:hAnsi="Calibri" w:cs="Calibri"/>
                <w:b w:val="0"/>
                <w:i w:val="0"/>
                <w:sz w:val="18"/>
                <w:szCs w:val="18"/>
              </w:rPr>
              <w:fldChar w:fldCharType="end"/>
            </w:r>
            <w:r w:rsidRPr="00741F99">
              <w:rPr>
                <w:rFonts w:ascii="Calibri" w:hAnsi="Calibri" w:cs="Calibri"/>
                <w:b w:val="0"/>
                <w:i w:val="0"/>
                <w:sz w:val="18"/>
                <w:szCs w:val="18"/>
              </w:rPr>
              <w:t>/</w:t>
            </w:r>
            <w:r w:rsidR="003C38B0" w:rsidRPr="00741F99">
              <w:rPr>
                <w:rFonts w:ascii="Calibri" w:hAnsi="Calibri" w:cs="Calibri"/>
                <w:b w:val="0"/>
                <w:i w:val="0"/>
                <w:sz w:val="18"/>
                <w:szCs w:val="18"/>
              </w:rPr>
              <w:fldChar w:fldCharType="begin"/>
            </w:r>
            <w:r w:rsidRPr="00741F99">
              <w:rPr>
                <w:rFonts w:ascii="Calibri" w:hAnsi="Calibri" w:cs="Calibri"/>
                <w:b w:val="0"/>
                <w:i w:val="0"/>
                <w:sz w:val="18"/>
                <w:szCs w:val="18"/>
              </w:rPr>
              <w:instrText xml:space="preserve"> NUMPAGES  </w:instrText>
            </w:r>
            <w:r w:rsidR="003C38B0" w:rsidRPr="00741F99">
              <w:rPr>
                <w:rFonts w:ascii="Calibri" w:hAnsi="Calibri" w:cs="Calibri"/>
                <w:b w:val="0"/>
                <w:i w:val="0"/>
                <w:sz w:val="18"/>
                <w:szCs w:val="18"/>
              </w:rPr>
              <w:fldChar w:fldCharType="separate"/>
            </w:r>
            <w:r w:rsidR="009F410C">
              <w:rPr>
                <w:rFonts w:ascii="Calibri" w:hAnsi="Calibri" w:cs="Calibri"/>
                <w:b w:val="0"/>
                <w:i w:val="0"/>
                <w:noProof/>
                <w:sz w:val="18"/>
                <w:szCs w:val="18"/>
              </w:rPr>
              <w:t>1</w:t>
            </w:r>
            <w:r w:rsidR="003C38B0" w:rsidRPr="00741F99">
              <w:rPr>
                <w:rFonts w:ascii="Calibri" w:hAnsi="Calibri" w:cs="Calibri"/>
                <w:b w:val="0"/>
                <w:i w:val="0"/>
                <w:sz w:val="18"/>
                <w:szCs w:val="18"/>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alibri" w:hAnsi="Calibri" w:cs="Calibri"/>
        <w:b w:val="0"/>
        <w:i w:val="0"/>
        <w:sz w:val="18"/>
        <w:szCs w:val="18"/>
      </w:rPr>
      <w:id w:val="272124693"/>
      <w:docPartObj>
        <w:docPartGallery w:val="Page Numbers (Bottom of Page)"/>
        <w:docPartUnique/>
      </w:docPartObj>
    </w:sdtPr>
    <w:sdtContent>
      <w:sdt>
        <w:sdtPr>
          <w:rPr>
            <w:rFonts w:ascii="Calibri" w:hAnsi="Calibri" w:cs="Calibri"/>
            <w:b w:val="0"/>
            <w:i w:val="0"/>
            <w:sz w:val="18"/>
            <w:szCs w:val="18"/>
          </w:rPr>
          <w:id w:val="272124694"/>
          <w:docPartObj>
            <w:docPartGallery w:val="Page Numbers (Top of Page)"/>
            <w:docPartUnique/>
          </w:docPartObj>
        </w:sdtPr>
        <w:sdtContent>
          <w:p w:rsidR="002C746E" w:rsidRPr="007E56CE" w:rsidRDefault="0020687B" w:rsidP="0020687B">
            <w:pPr>
              <w:pStyle w:val="OnemliNot"/>
              <w:spacing w:before="0"/>
              <w:ind w:hanging="567"/>
              <w:rPr>
                <w:rFonts w:ascii="Calibri" w:hAnsi="Calibri" w:cs="Calibri"/>
                <w:b w:val="0"/>
                <w:i w:val="0"/>
                <w:sz w:val="18"/>
                <w:szCs w:val="18"/>
              </w:rPr>
            </w:pPr>
            <w:r w:rsidRPr="00B52A84">
              <w:rPr>
                <w:rFonts w:ascii="Calibri" w:hAnsi="Calibri" w:cs="Calibri"/>
                <w:b w:val="0"/>
                <w:i w:val="0"/>
                <w:sz w:val="18"/>
                <w:szCs w:val="18"/>
              </w:rPr>
              <w:t xml:space="preserve">F-SEM -01      </w:t>
            </w:r>
            <w:proofErr w:type="spellStart"/>
            <w:proofErr w:type="gramStart"/>
            <w:r w:rsidRPr="00B52A84">
              <w:rPr>
                <w:rFonts w:ascii="Calibri" w:hAnsi="Calibri" w:cs="Calibri"/>
                <w:b w:val="0"/>
                <w:i w:val="0"/>
                <w:sz w:val="18"/>
                <w:szCs w:val="18"/>
              </w:rPr>
              <w:t>Rev</w:t>
            </w:r>
            <w:proofErr w:type="spellEnd"/>
            <w:r w:rsidRPr="00B52A84">
              <w:rPr>
                <w:rFonts w:ascii="Calibri" w:hAnsi="Calibri" w:cs="Calibri"/>
                <w:b w:val="0"/>
                <w:i w:val="0"/>
                <w:sz w:val="18"/>
                <w:szCs w:val="18"/>
              </w:rPr>
              <w:t>.No</w:t>
            </w:r>
            <w:proofErr w:type="gramEnd"/>
            <w:r w:rsidRPr="00B52A84">
              <w:rPr>
                <w:rFonts w:ascii="Calibri" w:hAnsi="Calibri" w:cs="Calibri"/>
                <w:b w:val="0"/>
                <w:i w:val="0"/>
                <w:sz w:val="18"/>
                <w:szCs w:val="18"/>
              </w:rPr>
              <w:t>/Tarih: 01/15.03.2018</w:t>
            </w:r>
            <w:r>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sidR="002C746E" w:rsidRPr="00741F99">
              <w:rPr>
                <w:rFonts w:ascii="Calibri" w:hAnsi="Calibri" w:cs="Calibri"/>
                <w:b w:val="0"/>
                <w:i w:val="0"/>
                <w:sz w:val="18"/>
                <w:szCs w:val="18"/>
              </w:rPr>
              <w:tab/>
            </w:r>
            <w:r>
              <w:rPr>
                <w:rFonts w:ascii="Calibri" w:hAnsi="Calibri" w:cs="Calibri"/>
                <w:b w:val="0"/>
                <w:i w:val="0"/>
                <w:sz w:val="18"/>
                <w:szCs w:val="18"/>
              </w:rPr>
              <w:tab/>
            </w:r>
            <w:r w:rsidR="002C746E" w:rsidRPr="00741F99">
              <w:rPr>
                <w:rFonts w:ascii="Calibri" w:hAnsi="Calibri" w:cs="Calibri"/>
                <w:b w:val="0"/>
                <w:i w:val="0"/>
                <w:sz w:val="18"/>
                <w:szCs w:val="18"/>
              </w:rPr>
              <w:tab/>
              <w:t xml:space="preserve"> </w:t>
            </w:r>
            <w:r w:rsidR="00A91C20">
              <w:rPr>
                <w:rFonts w:ascii="Calibri" w:hAnsi="Calibri" w:cs="Calibri"/>
                <w:b w:val="0"/>
                <w:i w:val="0"/>
                <w:sz w:val="18"/>
                <w:szCs w:val="18"/>
              </w:rPr>
              <w:tab/>
            </w:r>
            <w:r w:rsidR="002C746E" w:rsidRPr="00741F99">
              <w:rPr>
                <w:rFonts w:ascii="Calibri" w:hAnsi="Calibri" w:cs="Calibri"/>
                <w:b w:val="0"/>
                <w:i w:val="0"/>
                <w:sz w:val="18"/>
                <w:szCs w:val="18"/>
              </w:rPr>
              <w:t xml:space="preserve">        </w:t>
            </w:r>
            <w:r w:rsidR="003C38B0"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PAGE </w:instrText>
            </w:r>
            <w:r w:rsidR="003C38B0" w:rsidRPr="00741F99">
              <w:rPr>
                <w:rFonts w:ascii="Calibri" w:hAnsi="Calibri" w:cs="Calibri"/>
                <w:b w:val="0"/>
                <w:i w:val="0"/>
                <w:sz w:val="18"/>
                <w:szCs w:val="18"/>
              </w:rPr>
              <w:fldChar w:fldCharType="separate"/>
            </w:r>
            <w:r w:rsidR="007C12CF">
              <w:rPr>
                <w:rFonts w:ascii="Calibri" w:hAnsi="Calibri" w:cs="Calibri"/>
                <w:b w:val="0"/>
                <w:i w:val="0"/>
                <w:noProof/>
                <w:sz w:val="18"/>
                <w:szCs w:val="18"/>
              </w:rPr>
              <w:t>2</w:t>
            </w:r>
            <w:r w:rsidR="003C38B0" w:rsidRPr="00741F99">
              <w:rPr>
                <w:rFonts w:ascii="Calibri" w:hAnsi="Calibri" w:cs="Calibri"/>
                <w:b w:val="0"/>
                <w:i w:val="0"/>
                <w:sz w:val="18"/>
                <w:szCs w:val="18"/>
              </w:rPr>
              <w:fldChar w:fldCharType="end"/>
            </w:r>
            <w:r w:rsidR="002C746E" w:rsidRPr="00741F99">
              <w:rPr>
                <w:rFonts w:ascii="Calibri" w:hAnsi="Calibri" w:cs="Calibri"/>
                <w:b w:val="0"/>
                <w:i w:val="0"/>
                <w:sz w:val="18"/>
                <w:szCs w:val="18"/>
              </w:rPr>
              <w:t>/</w:t>
            </w:r>
            <w:r w:rsidR="003C38B0" w:rsidRPr="00741F99">
              <w:rPr>
                <w:rFonts w:ascii="Calibri" w:hAnsi="Calibri" w:cs="Calibri"/>
                <w:b w:val="0"/>
                <w:i w:val="0"/>
                <w:sz w:val="18"/>
                <w:szCs w:val="18"/>
              </w:rPr>
              <w:fldChar w:fldCharType="begin"/>
            </w:r>
            <w:r w:rsidR="002C746E" w:rsidRPr="00741F99">
              <w:rPr>
                <w:rFonts w:ascii="Calibri" w:hAnsi="Calibri" w:cs="Calibri"/>
                <w:b w:val="0"/>
                <w:i w:val="0"/>
                <w:sz w:val="18"/>
                <w:szCs w:val="18"/>
              </w:rPr>
              <w:instrText xml:space="preserve"> NUMPAGES  </w:instrText>
            </w:r>
            <w:r w:rsidR="003C38B0" w:rsidRPr="00741F99">
              <w:rPr>
                <w:rFonts w:ascii="Calibri" w:hAnsi="Calibri" w:cs="Calibri"/>
                <w:b w:val="0"/>
                <w:i w:val="0"/>
                <w:sz w:val="18"/>
                <w:szCs w:val="18"/>
              </w:rPr>
              <w:fldChar w:fldCharType="separate"/>
            </w:r>
            <w:r w:rsidR="007C12CF">
              <w:rPr>
                <w:rFonts w:ascii="Calibri" w:hAnsi="Calibri" w:cs="Calibri"/>
                <w:b w:val="0"/>
                <w:i w:val="0"/>
                <w:noProof/>
                <w:sz w:val="18"/>
                <w:szCs w:val="18"/>
              </w:rPr>
              <w:t>2</w:t>
            </w:r>
            <w:r w:rsidR="003C38B0" w:rsidRPr="00741F99">
              <w:rPr>
                <w:rFonts w:ascii="Calibri" w:hAnsi="Calibri" w:cs="Calibri"/>
                <w:b w:val="0"/>
                <w:i w:val="0"/>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CFE" w:rsidRDefault="00C92CFE" w:rsidP="007E56CE">
      <w:r>
        <w:separator/>
      </w:r>
    </w:p>
  </w:footnote>
  <w:footnote w:type="continuationSeparator" w:id="0">
    <w:p w:rsidR="00C92CFE" w:rsidRDefault="00C92CFE" w:rsidP="007E5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8647"/>
    </w:tblGrid>
    <w:tr w:rsidR="002C746E" w:rsidRPr="006164B5" w:rsidTr="00E440BD">
      <w:trPr>
        <w:trHeight w:hRule="exact" w:val="1585"/>
      </w:trPr>
      <w:tc>
        <w:tcPr>
          <w:tcW w:w="2268" w:type="dxa"/>
          <w:tcBorders>
            <w:top w:val="single" w:sz="12" w:space="0" w:color="auto"/>
            <w:left w:val="single" w:sz="12" w:space="0" w:color="auto"/>
            <w:bottom w:val="single" w:sz="6" w:space="0" w:color="auto"/>
            <w:right w:val="nil"/>
          </w:tcBorders>
          <w:vAlign w:val="center"/>
        </w:tcPr>
        <w:p w:rsidR="002C746E" w:rsidRPr="006164B5" w:rsidRDefault="002C746E" w:rsidP="00184903">
          <w:pPr>
            <w:pStyle w:val="MerkeziLab"/>
            <w:rPr>
              <w:rFonts w:ascii="Calibri" w:hAnsi="Calibri" w:cs="Calibri"/>
              <w:b w:val="0"/>
              <w:sz w:val="16"/>
              <w:szCs w:val="16"/>
            </w:rPr>
          </w:pPr>
          <w:r>
            <w:rPr>
              <w:noProof/>
            </w:rPr>
            <w:drawing>
              <wp:inline distT="0" distB="0" distL="0" distR="0">
                <wp:extent cx="885825" cy="886941"/>
                <wp:effectExtent l="19050" t="0" r="9525" b="0"/>
                <wp:docPr id="1" name="Resim 1" descr="C:\Users\technopc\AppData\Local\Microsoft\Windows\INetCache\Content.Word\GAÜN_Logo_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chnopc\AppData\Local\Microsoft\Windows\INetCache\Content.Word\GAÜN_Logo_TR.PNG"/>
                        <pic:cNvPicPr>
                          <a:picLocks noChangeAspect="1" noChangeArrowheads="1"/>
                        </pic:cNvPicPr>
                      </pic:nvPicPr>
                      <pic:blipFill>
                        <a:blip r:embed="rId1"/>
                        <a:srcRect/>
                        <a:stretch>
                          <a:fillRect/>
                        </a:stretch>
                      </pic:blipFill>
                      <pic:spPr bwMode="auto">
                        <a:xfrm>
                          <a:off x="0" y="0"/>
                          <a:ext cx="887351" cy="888469"/>
                        </a:xfrm>
                        <a:prstGeom prst="rect">
                          <a:avLst/>
                        </a:prstGeom>
                        <a:noFill/>
                        <a:ln w="9525">
                          <a:noFill/>
                          <a:miter lim="800000"/>
                          <a:headEnd/>
                          <a:tailEnd/>
                        </a:ln>
                      </pic:spPr>
                    </pic:pic>
                  </a:graphicData>
                </a:graphic>
              </wp:inline>
            </w:drawing>
          </w:r>
        </w:p>
      </w:tc>
      <w:tc>
        <w:tcPr>
          <w:tcW w:w="8647" w:type="dxa"/>
          <w:tcBorders>
            <w:top w:val="single" w:sz="12" w:space="0" w:color="auto"/>
            <w:left w:val="nil"/>
            <w:bottom w:val="single" w:sz="6" w:space="0" w:color="auto"/>
            <w:right w:val="single" w:sz="12" w:space="0" w:color="auto"/>
          </w:tcBorders>
          <w:vAlign w:val="center"/>
        </w:tcPr>
        <w:p w:rsidR="002C746E" w:rsidRPr="00184903" w:rsidRDefault="002C746E" w:rsidP="00184903">
          <w:pPr>
            <w:pStyle w:val="MerkeziLab"/>
            <w:ind w:left="-266"/>
            <w:rPr>
              <w:rFonts w:ascii="Calibri" w:hAnsi="Calibri" w:cs="Calibri"/>
              <w:sz w:val="28"/>
              <w:szCs w:val="22"/>
            </w:rPr>
          </w:pPr>
          <w:r w:rsidRPr="00184903">
            <w:rPr>
              <w:rFonts w:ascii="Calibri" w:hAnsi="Calibri" w:cs="Calibri"/>
              <w:sz w:val="28"/>
              <w:szCs w:val="22"/>
            </w:rPr>
            <w:t>GAZİANTEP ÜNİVERSİTESİ</w:t>
          </w:r>
        </w:p>
        <w:p w:rsidR="0073718B" w:rsidRPr="00184903" w:rsidRDefault="002C746E" w:rsidP="0073718B">
          <w:pPr>
            <w:pStyle w:val="MerkeziLab"/>
            <w:ind w:left="-266"/>
            <w:rPr>
              <w:rFonts w:ascii="Calibri" w:hAnsi="Calibri" w:cs="Calibri"/>
              <w:sz w:val="28"/>
              <w:szCs w:val="22"/>
            </w:rPr>
          </w:pPr>
          <w:r w:rsidRPr="00184903">
            <w:rPr>
              <w:rFonts w:ascii="Calibri" w:hAnsi="Calibri" w:cs="Calibri"/>
              <w:sz w:val="28"/>
              <w:szCs w:val="22"/>
            </w:rPr>
            <w:t>ULUĞ BEY YÜKSEK TEKNOLOJİ UYGULAMA VE ARAŞTIRMA MERKEZİ</w:t>
          </w:r>
          <w:r w:rsidR="0073718B">
            <w:rPr>
              <w:rFonts w:ascii="Calibri" w:hAnsi="Calibri" w:cs="Calibri"/>
              <w:sz w:val="28"/>
              <w:szCs w:val="22"/>
            </w:rPr>
            <w:t xml:space="preserve"> (ULUTEM)</w:t>
          </w:r>
        </w:p>
        <w:p w:rsidR="002C746E" w:rsidRPr="00675E28" w:rsidRDefault="002C746E" w:rsidP="00184903">
          <w:pPr>
            <w:pStyle w:val="MerkeziLab"/>
            <w:ind w:left="-266"/>
            <w:rPr>
              <w:rFonts w:asciiTheme="minorHAnsi" w:hAnsiTheme="minorHAnsi" w:cstheme="minorHAnsi"/>
              <w:b w:val="0"/>
              <w:color w:val="000000"/>
              <w:sz w:val="20"/>
              <w:szCs w:val="18"/>
              <w:shd w:val="clear" w:color="auto" w:fill="FFFFFF"/>
            </w:rPr>
          </w:pPr>
          <w:r w:rsidRPr="00675E28">
            <w:rPr>
              <w:rFonts w:asciiTheme="minorHAnsi" w:hAnsiTheme="minorHAnsi" w:cstheme="minorHAnsi"/>
              <w:b w:val="0"/>
              <w:color w:val="000000"/>
              <w:sz w:val="20"/>
              <w:szCs w:val="18"/>
              <w:shd w:val="clear" w:color="auto" w:fill="FFFFFF"/>
            </w:rPr>
            <w:t xml:space="preserve">Üniversite Bulvarı 27310 </w:t>
          </w:r>
          <w:proofErr w:type="gramStart"/>
          <w:r w:rsidRPr="00675E28">
            <w:rPr>
              <w:rFonts w:asciiTheme="minorHAnsi" w:hAnsiTheme="minorHAnsi" w:cstheme="minorHAnsi"/>
              <w:b w:val="0"/>
              <w:color w:val="000000"/>
              <w:sz w:val="20"/>
              <w:szCs w:val="18"/>
              <w:shd w:val="clear" w:color="auto" w:fill="FFFFFF"/>
            </w:rPr>
            <w:t>Şehitkamil</w:t>
          </w:r>
          <w:proofErr w:type="gramEnd"/>
          <w:r w:rsidRPr="00675E28">
            <w:rPr>
              <w:rFonts w:asciiTheme="minorHAnsi" w:hAnsiTheme="minorHAnsi" w:cstheme="minorHAnsi"/>
              <w:b w:val="0"/>
              <w:color w:val="000000"/>
              <w:sz w:val="20"/>
              <w:szCs w:val="18"/>
              <w:shd w:val="clear" w:color="auto" w:fill="FFFFFF"/>
            </w:rPr>
            <w:t xml:space="preserve"> - Gaziantep, TÜRKİYE</w:t>
          </w:r>
        </w:p>
        <w:p w:rsidR="002C746E" w:rsidRPr="00675E28" w:rsidRDefault="002C746E" w:rsidP="00184903">
          <w:pPr>
            <w:pStyle w:val="Telefon"/>
            <w:tabs>
              <w:tab w:val="center" w:pos="3807"/>
              <w:tab w:val="right" w:pos="8289"/>
            </w:tabs>
            <w:spacing w:after="0"/>
            <w:ind w:left="-675"/>
            <w:rPr>
              <w:rFonts w:asciiTheme="minorHAnsi" w:hAnsiTheme="minorHAnsi" w:cstheme="minorHAnsi"/>
              <w:szCs w:val="18"/>
            </w:rPr>
          </w:pPr>
          <w:r w:rsidRPr="00675E28">
            <w:rPr>
              <w:rFonts w:asciiTheme="minorHAnsi" w:hAnsiTheme="minorHAnsi" w:cstheme="minorHAnsi"/>
              <w:szCs w:val="18"/>
            </w:rPr>
            <w:t xml:space="preserve">Tel: +90 </w:t>
          </w:r>
          <w:r w:rsidRPr="00675E28">
            <w:rPr>
              <w:rFonts w:asciiTheme="minorHAnsi" w:hAnsiTheme="minorHAnsi" w:cstheme="minorHAnsi"/>
              <w:bCs/>
              <w:szCs w:val="18"/>
            </w:rPr>
            <w:t>342</w:t>
          </w:r>
          <w:r w:rsidRPr="00675E28">
            <w:rPr>
              <w:rFonts w:asciiTheme="minorHAnsi" w:hAnsiTheme="minorHAnsi" w:cstheme="minorHAnsi"/>
              <w:szCs w:val="18"/>
            </w:rPr>
            <w:t xml:space="preserve"> </w:t>
          </w:r>
          <w:r w:rsidRPr="00675E28">
            <w:rPr>
              <w:rFonts w:asciiTheme="minorHAnsi" w:hAnsiTheme="minorHAnsi" w:cstheme="minorHAnsi"/>
              <w:bCs/>
              <w:szCs w:val="18"/>
            </w:rPr>
            <w:t>317</w:t>
          </w:r>
          <w:r w:rsidRPr="00675E28">
            <w:rPr>
              <w:rFonts w:asciiTheme="minorHAnsi" w:hAnsiTheme="minorHAnsi" w:cstheme="minorHAnsi"/>
              <w:szCs w:val="18"/>
            </w:rPr>
            <w:t xml:space="preserve"> 29 </w:t>
          </w:r>
          <w:r w:rsidRPr="00675E28">
            <w:rPr>
              <w:rFonts w:asciiTheme="minorHAnsi" w:hAnsiTheme="minorHAnsi" w:cstheme="minorHAnsi"/>
              <w:bCs/>
              <w:szCs w:val="18"/>
            </w:rPr>
            <w:t>61</w:t>
          </w:r>
          <w:r w:rsidRPr="00675E28">
            <w:rPr>
              <w:rFonts w:asciiTheme="minorHAnsi" w:hAnsiTheme="minorHAnsi" w:cstheme="minorHAnsi"/>
              <w:szCs w:val="18"/>
            </w:rPr>
            <w:t xml:space="preserve"> Faks: +90 </w:t>
          </w:r>
          <w:r w:rsidR="00675E28" w:rsidRPr="00675E28">
            <w:rPr>
              <w:rFonts w:asciiTheme="minorHAnsi" w:hAnsiTheme="minorHAnsi" w:cstheme="minorHAnsi"/>
              <w:szCs w:val="18"/>
            </w:rPr>
            <w:t>0342 317 29 67</w:t>
          </w:r>
          <w:r w:rsidRPr="00675E28">
            <w:rPr>
              <w:rFonts w:asciiTheme="minorHAnsi" w:hAnsiTheme="minorHAnsi" w:cstheme="minorHAnsi"/>
              <w:szCs w:val="18"/>
            </w:rPr>
            <w:t xml:space="preserve"> </w:t>
          </w:r>
        </w:p>
        <w:p w:rsidR="002C746E" w:rsidRPr="006164B5" w:rsidRDefault="002C746E" w:rsidP="00184903">
          <w:pPr>
            <w:pStyle w:val="Telefon"/>
            <w:tabs>
              <w:tab w:val="center" w:pos="3807"/>
              <w:tab w:val="right" w:pos="8289"/>
            </w:tabs>
            <w:spacing w:after="0"/>
            <w:ind w:left="-675"/>
            <w:rPr>
              <w:rFonts w:ascii="Calibri" w:hAnsi="Calibri" w:cs="Calibri"/>
            </w:rPr>
          </w:pPr>
          <w:proofErr w:type="gramStart"/>
          <w:r w:rsidRPr="00675E28">
            <w:rPr>
              <w:rFonts w:asciiTheme="minorHAnsi" w:hAnsiTheme="minorHAnsi" w:cstheme="minorHAnsi"/>
              <w:szCs w:val="18"/>
            </w:rPr>
            <w:t>e</w:t>
          </w:r>
          <w:proofErr w:type="gramEnd"/>
          <w:r w:rsidRPr="00675E28">
            <w:rPr>
              <w:rFonts w:asciiTheme="minorHAnsi" w:hAnsiTheme="minorHAnsi" w:cstheme="minorHAnsi"/>
              <w:szCs w:val="18"/>
            </w:rPr>
            <w:t>-posta</w:t>
          </w:r>
          <w:r w:rsidRPr="00675E28">
            <w:rPr>
              <w:rFonts w:asciiTheme="minorHAnsi" w:hAnsiTheme="minorHAnsi" w:cstheme="minorHAnsi"/>
              <w:color w:val="000000" w:themeColor="text1"/>
              <w:szCs w:val="18"/>
            </w:rPr>
            <w:t xml:space="preserve">: </w:t>
          </w:r>
          <w:hyperlink r:id="rId2" w:history="1">
            <w:r w:rsidRPr="00675E28">
              <w:rPr>
                <w:rStyle w:val="Kpr"/>
                <w:rFonts w:asciiTheme="minorHAnsi" w:hAnsiTheme="minorHAnsi" w:cstheme="minorHAnsi"/>
                <w:color w:val="000000" w:themeColor="text1"/>
                <w:szCs w:val="18"/>
                <w:u w:val="none"/>
              </w:rPr>
              <w:t>ulugbey@gantep.edu.tr</w:t>
            </w:r>
          </w:hyperlink>
          <w:r w:rsidRPr="00675E28">
            <w:rPr>
              <w:rFonts w:asciiTheme="minorHAnsi" w:hAnsiTheme="minorHAnsi" w:cstheme="minorHAnsi"/>
              <w:szCs w:val="18"/>
            </w:rPr>
            <w:t xml:space="preserve"> </w:t>
          </w:r>
          <w:r w:rsidR="006F4620">
            <w:rPr>
              <w:rFonts w:asciiTheme="minorHAnsi" w:hAnsiTheme="minorHAnsi" w:cstheme="minorHAnsi"/>
              <w:szCs w:val="18"/>
            </w:rPr>
            <w:t>http://ulugbey.gantep.edu.tr</w:t>
          </w:r>
        </w:p>
      </w:tc>
    </w:tr>
    <w:tr w:rsidR="002C746E" w:rsidRPr="006164B5" w:rsidTr="00E440BD">
      <w:trPr>
        <w:trHeight w:val="101"/>
      </w:trPr>
      <w:tc>
        <w:tcPr>
          <w:tcW w:w="10915" w:type="dxa"/>
          <w:gridSpan w:val="2"/>
          <w:tcBorders>
            <w:top w:val="single" w:sz="6" w:space="0" w:color="auto"/>
            <w:left w:val="single" w:sz="12" w:space="0" w:color="auto"/>
            <w:bottom w:val="single" w:sz="12" w:space="0" w:color="auto"/>
            <w:right w:val="single" w:sz="12" w:space="0" w:color="auto"/>
          </w:tcBorders>
        </w:tcPr>
        <w:p w:rsidR="002C746E" w:rsidRPr="00000052" w:rsidRDefault="002C746E" w:rsidP="002C746E">
          <w:pPr>
            <w:pStyle w:val="Baslik"/>
            <w:snapToGrid w:val="0"/>
            <w:spacing w:before="0" w:after="0"/>
            <w:rPr>
              <w:rFonts w:asciiTheme="minorHAnsi" w:hAnsiTheme="minorHAnsi" w:cstheme="minorHAnsi"/>
              <w:i w:val="0"/>
              <w:sz w:val="28"/>
              <w:szCs w:val="28"/>
            </w:rPr>
          </w:pPr>
          <w:r w:rsidRPr="00184903">
            <w:rPr>
              <w:rFonts w:ascii="Calibri" w:hAnsi="Calibri" w:cs="Calibri"/>
              <w:i w:val="0"/>
              <w:sz w:val="28"/>
              <w:szCs w:val="28"/>
            </w:rPr>
            <w:t>TARAMALI ELEKTRON MİKROSKOBU (SEM) DENEY İSTEK FORMU</w:t>
          </w:r>
        </w:p>
      </w:tc>
    </w:tr>
  </w:tbl>
  <w:p w:rsidR="002C746E" w:rsidRPr="007E56CE" w:rsidRDefault="002C746E">
    <w:pPr>
      <w:pStyle w:val="stbilgi"/>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39CC" w:rsidRPr="007E56CE" w:rsidRDefault="00F239CC">
    <w:pPr>
      <w:pStyle w:val="stbilgi"/>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BF12B176"/>
    <w:name w:val="WW8Num1"/>
    <w:lvl w:ilvl="0">
      <w:start w:val="1"/>
      <w:numFmt w:val="decimal"/>
      <w:lvlText w:val="%1."/>
      <w:lvlJc w:val="left"/>
      <w:pPr>
        <w:tabs>
          <w:tab w:val="num" w:pos="720"/>
        </w:tabs>
        <w:ind w:left="720" w:hanging="360"/>
      </w:pPr>
      <w:rPr>
        <w:rFonts w:ascii="Calibri" w:eastAsia="Bitstream Vera Sans" w:hAnsi="Calibri" w:cs="Calibri"/>
      </w:rPr>
    </w:lvl>
    <w:lvl w:ilvl="1">
      <w:start w:val="1"/>
      <w:numFmt w:val="decimal"/>
      <w:lvlText w:val="%2."/>
      <w:lvlJc w:val="left"/>
      <w:pPr>
        <w:tabs>
          <w:tab w:val="num" w:pos="6031"/>
        </w:tabs>
        <w:ind w:left="603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25745E8"/>
    <w:multiLevelType w:val="multilevel"/>
    <w:tmpl w:val="377CFE0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360" w:hanging="36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720" w:hanging="720"/>
      </w:pPr>
      <w:rPr>
        <w:rFonts w:hint="default"/>
        <w:b w:val="0"/>
      </w:rPr>
    </w:lvl>
    <w:lvl w:ilvl="5">
      <w:start w:val="1"/>
      <w:numFmt w:val="decimal"/>
      <w:isLgl/>
      <w:lvlText w:val="%1.%2.%3.%4.%5.%6"/>
      <w:lvlJc w:val="left"/>
      <w:pPr>
        <w:ind w:left="720" w:hanging="72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080" w:hanging="1080"/>
      </w:pPr>
      <w:rPr>
        <w:rFonts w:hint="default"/>
        <w:b w:val="0"/>
      </w:rPr>
    </w:lvl>
    <w:lvl w:ilvl="8">
      <w:start w:val="1"/>
      <w:numFmt w:val="decimal"/>
      <w:isLgl/>
      <w:lvlText w:val="%1.%2.%3.%4.%5.%6.%7.%8.%9"/>
      <w:lvlJc w:val="left"/>
      <w:pPr>
        <w:ind w:left="1080" w:hanging="1080"/>
      </w:pPr>
      <w:rPr>
        <w:rFonts w:hint="default"/>
        <w:b w:val="0"/>
      </w:rPr>
    </w:lvl>
  </w:abstractNum>
  <w:abstractNum w:abstractNumId="2">
    <w:nsid w:val="14E07FEF"/>
    <w:multiLevelType w:val="hybridMultilevel"/>
    <w:tmpl w:val="7C066E86"/>
    <w:lvl w:ilvl="0" w:tplc="C964758E">
      <w:start w:val="1"/>
      <w:numFmt w:val="decimal"/>
      <w:lvlText w:val="3.%1."/>
      <w:lvlJc w:val="left"/>
      <w:pPr>
        <w:ind w:left="497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ED5376"/>
    <w:multiLevelType w:val="hybridMultilevel"/>
    <w:tmpl w:val="2446EC58"/>
    <w:lvl w:ilvl="0" w:tplc="AD3201CC">
      <w:start w:val="1"/>
      <w:numFmt w:val="decimal"/>
      <w:lvlText w:val="2.%1."/>
      <w:lvlJc w:val="left"/>
      <w:pPr>
        <w:ind w:left="1440" w:hanging="360"/>
      </w:pPr>
      <w:rPr>
        <w:rFonts w:hint="default"/>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6B94BD7"/>
    <w:multiLevelType w:val="hybridMultilevel"/>
    <w:tmpl w:val="FAB0E300"/>
    <w:lvl w:ilvl="0" w:tplc="041F000F">
      <w:start w:val="1"/>
      <w:numFmt w:val="decimal"/>
      <w:lvlText w:val="%1."/>
      <w:lvlJc w:val="left"/>
      <w:pPr>
        <w:ind w:left="36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BD076B4"/>
    <w:multiLevelType w:val="hybridMultilevel"/>
    <w:tmpl w:val="D57ED148"/>
    <w:lvl w:ilvl="0" w:tplc="4428423E">
      <w:start w:val="4"/>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2639A9"/>
    <w:multiLevelType w:val="hybridMultilevel"/>
    <w:tmpl w:val="7862EC02"/>
    <w:lvl w:ilvl="0" w:tplc="7C149DE2">
      <w:start w:val="1"/>
      <w:numFmt w:val="decimal"/>
      <w:lvlText w:val="4.%1."/>
      <w:lvlJc w:val="left"/>
      <w:pPr>
        <w:ind w:left="5828" w:hanging="360"/>
      </w:pPr>
      <w:rPr>
        <w:rFonts w:hint="default"/>
        <w:b w:val="0"/>
      </w:rPr>
    </w:lvl>
    <w:lvl w:ilvl="1" w:tplc="041F0019" w:tentative="1">
      <w:start w:val="1"/>
      <w:numFmt w:val="lowerLetter"/>
      <w:lvlText w:val="%2."/>
      <w:lvlJc w:val="left"/>
      <w:pPr>
        <w:ind w:left="2292" w:hanging="360"/>
      </w:pPr>
    </w:lvl>
    <w:lvl w:ilvl="2" w:tplc="041F001B" w:tentative="1">
      <w:start w:val="1"/>
      <w:numFmt w:val="lowerRoman"/>
      <w:lvlText w:val="%3."/>
      <w:lvlJc w:val="right"/>
      <w:pPr>
        <w:ind w:left="3012" w:hanging="180"/>
      </w:pPr>
    </w:lvl>
    <w:lvl w:ilvl="3" w:tplc="041F000F" w:tentative="1">
      <w:start w:val="1"/>
      <w:numFmt w:val="decimal"/>
      <w:lvlText w:val="%4."/>
      <w:lvlJc w:val="left"/>
      <w:pPr>
        <w:ind w:left="3732" w:hanging="360"/>
      </w:pPr>
    </w:lvl>
    <w:lvl w:ilvl="4" w:tplc="041F0019" w:tentative="1">
      <w:start w:val="1"/>
      <w:numFmt w:val="lowerLetter"/>
      <w:lvlText w:val="%5."/>
      <w:lvlJc w:val="left"/>
      <w:pPr>
        <w:ind w:left="4452" w:hanging="360"/>
      </w:pPr>
    </w:lvl>
    <w:lvl w:ilvl="5" w:tplc="041F001B" w:tentative="1">
      <w:start w:val="1"/>
      <w:numFmt w:val="lowerRoman"/>
      <w:lvlText w:val="%6."/>
      <w:lvlJc w:val="right"/>
      <w:pPr>
        <w:ind w:left="5172" w:hanging="180"/>
      </w:pPr>
    </w:lvl>
    <w:lvl w:ilvl="6" w:tplc="041F000F" w:tentative="1">
      <w:start w:val="1"/>
      <w:numFmt w:val="decimal"/>
      <w:lvlText w:val="%7."/>
      <w:lvlJc w:val="left"/>
      <w:pPr>
        <w:ind w:left="5892" w:hanging="360"/>
      </w:pPr>
    </w:lvl>
    <w:lvl w:ilvl="7" w:tplc="041F0019" w:tentative="1">
      <w:start w:val="1"/>
      <w:numFmt w:val="lowerLetter"/>
      <w:lvlText w:val="%8."/>
      <w:lvlJc w:val="left"/>
      <w:pPr>
        <w:ind w:left="6612" w:hanging="360"/>
      </w:pPr>
    </w:lvl>
    <w:lvl w:ilvl="8" w:tplc="041F001B" w:tentative="1">
      <w:start w:val="1"/>
      <w:numFmt w:val="lowerRoman"/>
      <w:lvlText w:val="%9."/>
      <w:lvlJc w:val="right"/>
      <w:pPr>
        <w:ind w:left="7332" w:hanging="180"/>
      </w:pPr>
    </w:lvl>
  </w:abstractNum>
  <w:abstractNum w:abstractNumId="7">
    <w:nsid w:val="4B7220DD"/>
    <w:multiLevelType w:val="multilevel"/>
    <w:tmpl w:val="0F34B4C6"/>
    <w:lvl w:ilvl="0">
      <w:start w:val="3"/>
      <w:numFmt w:val="decimal"/>
      <w:lvlText w:val="%1"/>
      <w:lvlJc w:val="left"/>
      <w:pPr>
        <w:ind w:left="360" w:hanging="360"/>
      </w:pPr>
      <w:rPr>
        <w:rFonts w:eastAsia="Calibri" w:hint="default"/>
        <w:b w:val="0"/>
      </w:rPr>
    </w:lvl>
    <w:lvl w:ilvl="1">
      <w:start w:val="2"/>
      <w:numFmt w:val="decimal"/>
      <w:lvlText w:val="%1.%2"/>
      <w:lvlJc w:val="left"/>
      <w:pPr>
        <w:ind w:left="360" w:hanging="360"/>
      </w:pPr>
      <w:rPr>
        <w:rFonts w:eastAsia="Calibri" w:hint="default"/>
        <w:b w:val="0"/>
      </w:rPr>
    </w:lvl>
    <w:lvl w:ilvl="2">
      <w:start w:val="1"/>
      <w:numFmt w:val="decimal"/>
      <w:lvlText w:val="%1.%2.%3"/>
      <w:lvlJc w:val="left"/>
      <w:pPr>
        <w:ind w:left="360" w:hanging="360"/>
      </w:pPr>
      <w:rPr>
        <w:rFonts w:eastAsia="Calibri" w:hint="default"/>
        <w:b w:val="0"/>
      </w:rPr>
    </w:lvl>
    <w:lvl w:ilvl="3">
      <w:start w:val="1"/>
      <w:numFmt w:val="decimal"/>
      <w:lvlText w:val="%1.%2.%3.%4"/>
      <w:lvlJc w:val="left"/>
      <w:pPr>
        <w:ind w:left="720" w:hanging="720"/>
      </w:pPr>
      <w:rPr>
        <w:rFonts w:eastAsia="Calibri" w:hint="default"/>
        <w:b w:val="0"/>
      </w:rPr>
    </w:lvl>
    <w:lvl w:ilvl="4">
      <w:start w:val="1"/>
      <w:numFmt w:val="decimal"/>
      <w:lvlText w:val="%1.%2.%3.%4.%5"/>
      <w:lvlJc w:val="left"/>
      <w:pPr>
        <w:ind w:left="720" w:hanging="720"/>
      </w:pPr>
      <w:rPr>
        <w:rFonts w:eastAsia="Calibri" w:hint="default"/>
        <w:b w:val="0"/>
      </w:rPr>
    </w:lvl>
    <w:lvl w:ilvl="5">
      <w:start w:val="1"/>
      <w:numFmt w:val="decimal"/>
      <w:lvlText w:val="%1.%2.%3.%4.%5.%6"/>
      <w:lvlJc w:val="left"/>
      <w:pPr>
        <w:ind w:left="720" w:hanging="720"/>
      </w:pPr>
      <w:rPr>
        <w:rFonts w:eastAsia="Calibri" w:hint="default"/>
        <w:b w:val="0"/>
      </w:rPr>
    </w:lvl>
    <w:lvl w:ilvl="6">
      <w:start w:val="1"/>
      <w:numFmt w:val="decimal"/>
      <w:lvlText w:val="%1.%2.%3.%4.%5.%6.%7"/>
      <w:lvlJc w:val="left"/>
      <w:pPr>
        <w:ind w:left="1080" w:hanging="1080"/>
      </w:pPr>
      <w:rPr>
        <w:rFonts w:eastAsia="Calibri" w:hint="default"/>
        <w:b w:val="0"/>
      </w:rPr>
    </w:lvl>
    <w:lvl w:ilvl="7">
      <w:start w:val="1"/>
      <w:numFmt w:val="decimal"/>
      <w:lvlText w:val="%1.%2.%3.%4.%5.%6.%7.%8"/>
      <w:lvlJc w:val="left"/>
      <w:pPr>
        <w:ind w:left="1080" w:hanging="1080"/>
      </w:pPr>
      <w:rPr>
        <w:rFonts w:eastAsia="Calibri" w:hint="default"/>
        <w:b w:val="0"/>
      </w:rPr>
    </w:lvl>
    <w:lvl w:ilvl="8">
      <w:start w:val="1"/>
      <w:numFmt w:val="decimal"/>
      <w:lvlText w:val="%1.%2.%3.%4.%5.%6.%7.%8.%9"/>
      <w:lvlJc w:val="left"/>
      <w:pPr>
        <w:ind w:left="1080" w:hanging="1080"/>
      </w:pPr>
      <w:rPr>
        <w:rFonts w:eastAsia="Calibri" w:hint="default"/>
        <w:b w:val="0"/>
      </w:rPr>
    </w:lvl>
  </w:abstractNum>
  <w:abstractNum w:abstractNumId="8">
    <w:nsid w:val="4D587FCA"/>
    <w:multiLevelType w:val="multilevel"/>
    <w:tmpl w:val="570CF236"/>
    <w:lvl w:ilvl="0">
      <w:start w:val="1"/>
      <w:numFmt w:val="decimal"/>
      <w:lvlText w:val="%1"/>
      <w:lvlJc w:val="left"/>
      <w:pPr>
        <w:ind w:left="360" w:hanging="360"/>
      </w:pPr>
      <w:rPr>
        <w:rFonts w:hint="default"/>
      </w:rPr>
    </w:lvl>
    <w:lvl w:ilvl="1">
      <w:start w:val="1"/>
      <w:numFmt w:val="decimal"/>
      <w:lvlText w:val="%1.%2"/>
      <w:lvlJc w:val="left"/>
      <w:pPr>
        <w:ind w:left="819" w:hanging="360"/>
      </w:pPr>
      <w:rPr>
        <w:rFonts w:hint="default"/>
      </w:rPr>
    </w:lvl>
    <w:lvl w:ilvl="2">
      <w:start w:val="1"/>
      <w:numFmt w:val="decimal"/>
      <w:lvlText w:val="%1.%2.%3"/>
      <w:lvlJc w:val="left"/>
      <w:pPr>
        <w:ind w:left="1278" w:hanging="36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556" w:hanging="720"/>
      </w:pPr>
      <w:rPr>
        <w:rFonts w:hint="default"/>
      </w:rPr>
    </w:lvl>
    <w:lvl w:ilvl="5">
      <w:start w:val="1"/>
      <w:numFmt w:val="decimal"/>
      <w:lvlText w:val="%1.%2.%3.%4.%5.%6"/>
      <w:lvlJc w:val="left"/>
      <w:pPr>
        <w:ind w:left="3015" w:hanging="720"/>
      </w:pPr>
      <w:rPr>
        <w:rFonts w:hint="default"/>
      </w:rPr>
    </w:lvl>
    <w:lvl w:ilvl="6">
      <w:start w:val="1"/>
      <w:numFmt w:val="decimal"/>
      <w:lvlText w:val="%1.%2.%3.%4.%5.%6.%7"/>
      <w:lvlJc w:val="left"/>
      <w:pPr>
        <w:ind w:left="3834" w:hanging="1080"/>
      </w:pPr>
      <w:rPr>
        <w:rFonts w:hint="default"/>
      </w:rPr>
    </w:lvl>
    <w:lvl w:ilvl="7">
      <w:start w:val="1"/>
      <w:numFmt w:val="decimal"/>
      <w:lvlText w:val="%1.%2.%3.%4.%5.%6.%7.%8"/>
      <w:lvlJc w:val="left"/>
      <w:pPr>
        <w:ind w:left="4293" w:hanging="1080"/>
      </w:pPr>
      <w:rPr>
        <w:rFonts w:hint="default"/>
      </w:rPr>
    </w:lvl>
    <w:lvl w:ilvl="8">
      <w:start w:val="1"/>
      <w:numFmt w:val="decimal"/>
      <w:lvlText w:val="%1.%2.%3.%4.%5.%6.%7.%8.%9"/>
      <w:lvlJc w:val="left"/>
      <w:pPr>
        <w:ind w:left="4752" w:hanging="1080"/>
      </w:pPr>
      <w:rPr>
        <w:rFonts w:hint="default"/>
      </w:rPr>
    </w:lvl>
  </w:abstractNum>
  <w:abstractNum w:abstractNumId="9">
    <w:nsid w:val="62825A30"/>
    <w:multiLevelType w:val="multilevel"/>
    <w:tmpl w:val="44B06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634C2A46"/>
    <w:multiLevelType w:val="hybridMultilevel"/>
    <w:tmpl w:val="A3101F1C"/>
    <w:lvl w:ilvl="0" w:tplc="CC88253A">
      <w:start w:val="1"/>
      <w:numFmt w:val="decimal"/>
      <w:lvlText w:val="%1."/>
      <w:lvlJc w:val="left"/>
      <w:pPr>
        <w:ind w:left="360" w:hanging="360"/>
      </w:pPr>
      <w:rPr>
        <w:rFonts w:asciiTheme="minorHAnsi" w:eastAsia="Calibri" w:hAnsiTheme="minorHAnsi" w:cstheme="minorHAnsi"/>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71318A3"/>
    <w:multiLevelType w:val="hybridMultilevel"/>
    <w:tmpl w:val="B5D8A37C"/>
    <w:lvl w:ilvl="0" w:tplc="041F000F">
      <w:start w:val="1"/>
      <w:numFmt w:val="decimal"/>
      <w:lvlText w:val="%1."/>
      <w:lvlJc w:val="left"/>
      <w:pPr>
        <w:ind w:left="1103" w:hanging="360"/>
      </w:pPr>
    </w:lvl>
    <w:lvl w:ilvl="1" w:tplc="041F0019" w:tentative="1">
      <w:start w:val="1"/>
      <w:numFmt w:val="lowerLetter"/>
      <w:lvlText w:val="%2."/>
      <w:lvlJc w:val="left"/>
      <w:pPr>
        <w:ind w:left="1823" w:hanging="360"/>
      </w:pPr>
    </w:lvl>
    <w:lvl w:ilvl="2" w:tplc="041F001B" w:tentative="1">
      <w:start w:val="1"/>
      <w:numFmt w:val="lowerRoman"/>
      <w:lvlText w:val="%3."/>
      <w:lvlJc w:val="right"/>
      <w:pPr>
        <w:ind w:left="2543" w:hanging="180"/>
      </w:pPr>
    </w:lvl>
    <w:lvl w:ilvl="3" w:tplc="041F000F" w:tentative="1">
      <w:start w:val="1"/>
      <w:numFmt w:val="decimal"/>
      <w:lvlText w:val="%4."/>
      <w:lvlJc w:val="left"/>
      <w:pPr>
        <w:ind w:left="3263" w:hanging="360"/>
      </w:pPr>
    </w:lvl>
    <w:lvl w:ilvl="4" w:tplc="041F0019" w:tentative="1">
      <w:start w:val="1"/>
      <w:numFmt w:val="lowerLetter"/>
      <w:lvlText w:val="%5."/>
      <w:lvlJc w:val="left"/>
      <w:pPr>
        <w:ind w:left="3983" w:hanging="360"/>
      </w:pPr>
    </w:lvl>
    <w:lvl w:ilvl="5" w:tplc="041F001B" w:tentative="1">
      <w:start w:val="1"/>
      <w:numFmt w:val="lowerRoman"/>
      <w:lvlText w:val="%6."/>
      <w:lvlJc w:val="right"/>
      <w:pPr>
        <w:ind w:left="4703" w:hanging="180"/>
      </w:pPr>
    </w:lvl>
    <w:lvl w:ilvl="6" w:tplc="041F000F" w:tentative="1">
      <w:start w:val="1"/>
      <w:numFmt w:val="decimal"/>
      <w:lvlText w:val="%7."/>
      <w:lvlJc w:val="left"/>
      <w:pPr>
        <w:ind w:left="5423" w:hanging="360"/>
      </w:pPr>
    </w:lvl>
    <w:lvl w:ilvl="7" w:tplc="041F0019" w:tentative="1">
      <w:start w:val="1"/>
      <w:numFmt w:val="lowerLetter"/>
      <w:lvlText w:val="%8."/>
      <w:lvlJc w:val="left"/>
      <w:pPr>
        <w:ind w:left="6143" w:hanging="360"/>
      </w:pPr>
    </w:lvl>
    <w:lvl w:ilvl="8" w:tplc="041F001B" w:tentative="1">
      <w:start w:val="1"/>
      <w:numFmt w:val="lowerRoman"/>
      <w:lvlText w:val="%9."/>
      <w:lvlJc w:val="right"/>
      <w:pPr>
        <w:ind w:left="6863" w:hanging="180"/>
      </w:pPr>
    </w:lvl>
  </w:abstractNum>
  <w:abstractNum w:abstractNumId="12">
    <w:nsid w:val="6DE115D1"/>
    <w:multiLevelType w:val="multilevel"/>
    <w:tmpl w:val="6662203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360" w:hanging="36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720" w:hanging="720"/>
      </w:pPr>
      <w:rPr>
        <w:rFonts w:eastAsia="Calibri" w:hint="default"/>
      </w:rPr>
    </w:lvl>
    <w:lvl w:ilvl="5">
      <w:start w:val="1"/>
      <w:numFmt w:val="decimal"/>
      <w:lvlText w:val="%1.%2.%3.%4.%5.%6"/>
      <w:lvlJc w:val="left"/>
      <w:pPr>
        <w:ind w:left="720" w:hanging="720"/>
      </w:pPr>
      <w:rPr>
        <w:rFonts w:eastAsia="Calibri" w:hint="default"/>
      </w:rPr>
    </w:lvl>
    <w:lvl w:ilvl="6">
      <w:start w:val="1"/>
      <w:numFmt w:val="decimal"/>
      <w:lvlText w:val="%1.%2.%3.%4.%5.%6.%7"/>
      <w:lvlJc w:val="left"/>
      <w:pPr>
        <w:ind w:left="1080" w:hanging="1080"/>
      </w:pPr>
      <w:rPr>
        <w:rFonts w:eastAsia="Calibri" w:hint="default"/>
      </w:rPr>
    </w:lvl>
    <w:lvl w:ilvl="7">
      <w:start w:val="1"/>
      <w:numFmt w:val="decimal"/>
      <w:lvlText w:val="%1.%2.%3.%4.%5.%6.%7.%8"/>
      <w:lvlJc w:val="left"/>
      <w:pPr>
        <w:ind w:left="1080" w:hanging="1080"/>
      </w:pPr>
      <w:rPr>
        <w:rFonts w:eastAsia="Calibri" w:hint="default"/>
      </w:rPr>
    </w:lvl>
    <w:lvl w:ilvl="8">
      <w:start w:val="1"/>
      <w:numFmt w:val="decimal"/>
      <w:lvlText w:val="%1.%2.%3.%4.%5.%6.%7.%8.%9"/>
      <w:lvlJc w:val="left"/>
      <w:pPr>
        <w:ind w:left="1080" w:hanging="1080"/>
      </w:pPr>
      <w:rPr>
        <w:rFonts w:eastAsia="Calibri" w:hint="default"/>
      </w:rPr>
    </w:lvl>
  </w:abstractNum>
  <w:abstractNum w:abstractNumId="13">
    <w:nsid w:val="79143600"/>
    <w:multiLevelType w:val="hybridMultilevel"/>
    <w:tmpl w:val="6E7266B6"/>
    <w:lvl w:ilvl="0" w:tplc="D53A91F4">
      <w:start w:val="1"/>
      <w:numFmt w:val="decimal"/>
      <w:lvlText w:val="%1."/>
      <w:lvlJc w:val="left"/>
      <w:pPr>
        <w:ind w:left="720" w:hanging="360"/>
      </w:pPr>
      <w:rPr>
        <w:b/>
        <w:sz w:val="15"/>
        <w:szCs w:val="15"/>
      </w:rPr>
    </w:lvl>
    <w:lvl w:ilvl="1" w:tplc="474EFE6A">
      <w:start w:val="1"/>
      <w:numFmt w:val="decimal"/>
      <w:lvlText w:val="1.%2."/>
      <w:lvlJc w:val="left"/>
      <w:pPr>
        <w:ind w:left="1440" w:hanging="360"/>
      </w:pPr>
      <w:rPr>
        <w:rFonts w:hint="default"/>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4"/>
  </w:num>
  <w:num w:numId="3">
    <w:abstractNumId w:val="11"/>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3"/>
  </w:num>
  <w:num w:numId="8">
    <w:abstractNumId w:val="2"/>
  </w:num>
  <w:num w:numId="9">
    <w:abstractNumId w:val="6"/>
  </w:num>
  <w:num w:numId="10">
    <w:abstractNumId w:val="12"/>
  </w:num>
  <w:num w:numId="11">
    <w:abstractNumId w:val="5"/>
  </w:num>
  <w:num w:numId="12">
    <w:abstractNumId w:val="8"/>
  </w:num>
  <w:num w:numId="13">
    <w:abstractNumId w:val="9"/>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8610"/>
  </w:hdrShapeDefaults>
  <w:footnotePr>
    <w:footnote w:id="-1"/>
    <w:footnote w:id="0"/>
  </w:footnotePr>
  <w:endnotePr>
    <w:endnote w:id="-1"/>
    <w:endnote w:id="0"/>
  </w:endnotePr>
  <w:compat/>
  <w:rsids>
    <w:rsidRoot w:val="007E56CE"/>
    <w:rsid w:val="00012957"/>
    <w:rsid w:val="00015F55"/>
    <w:rsid w:val="0002790A"/>
    <w:rsid w:val="00033020"/>
    <w:rsid w:val="0003657D"/>
    <w:rsid w:val="0006375B"/>
    <w:rsid w:val="000922BD"/>
    <w:rsid w:val="000B18DC"/>
    <w:rsid w:val="000B32BA"/>
    <w:rsid w:val="000D13A1"/>
    <w:rsid w:val="000E5685"/>
    <w:rsid w:val="001261D7"/>
    <w:rsid w:val="00150A27"/>
    <w:rsid w:val="00152122"/>
    <w:rsid w:val="00163944"/>
    <w:rsid w:val="001659A5"/>
    <w:rsid w:val="00173A4D"/>
    <w:rsid w:val="00182E44"/>
    <w:rsid w:val="00184903"/>
    <w:rsid w:val="001918C1"/>
    <w:rsid w:val="001D2335"/>
    <w:rsid w:val="0020687B"/>
    <w:rsid w:val="00232D48"/>
    <w:rsid w:val="00237EEC"/>
    <w:rsid w:val="00263E98"/>
    <w:rsid w:val="00271A27"/>
    <w:rsid w:val="0029698A"/>
    <w:rsid w:val="002C746E"/>
    <w:rsid w:val="002D56DF"/>
    <w:rsid w:val="002E40D9"/>
    <w:rsid w:val="00306A7D"/>
    <w:rsid w:val="003244F3"/>
    <w:rsid w:val="00332250"/>
    <w:rsid w:val="00352C8B"/>
    <w:rsid w:val="00372D37"/>
    <w:rsid w:val="003740D9"/>
    <w:rsid w:val="00380957"/>
    <w:rsid w:val="003864EC"/>
    <w:rsid w:val="003A1B83"/>
    <w:rsid w:val="003B29B4"/>
    <w:rsid w:val="003C120F"/>
    <w:rsid w:val="003C38B0"/>
    <w:rsid w:val="003D5FAF"/>
    <w:rsid w:val="00437A7A"/>
    <w:rsid w:val="00451EE1"/>
    <w:rsid w:val="00454FA8"/>
    <w:rsid w:val="004631D6"/>
    <w:rsid w:val="004900CC"/>
    <w:rsid w:val="004A19B4"/>
    <w:rsid w:val="004A7E3F"/>
    <w:rsid w:val="004B36BB"/>
    <w:rsid w:val="004C6E10"/>
    <w:rsid w:val="004D0DAC"/>
    <w:rsid w:val="004F54D0"/>
    <w:rsid w:val="005057C0"/>
    <w:rsid w:val="005639FC"/>
    <w:rsid w:val="00565F65"/>
    <w:rsid w:val="00571098"/>
    <w:rsid w:val="00575CBB"/>
    <w:rsid w:val="00583C33"/>
    <w:rsid w:val="00590B4A"/>
    <w:rsid w:val="005B53C8"/>
    <w:rsid w:val="005F020A"/>
    <w:rsid w:val="00610A5A"/>
    <w:rsid w:val="0061461F"/>
    <w:rsid w:val="00673B9B"/>
    <w:rsid w:val="00673C7D"/>
    <w:rsid w:val="00674004"/>
    <w:rsid w:val="00675E28"/>
    <w:rsid w:val="00677BDE"/>
    <w:rsid w:val="006815FF"/>
    <w:rsid w:val="00685DEE"/>
    <w:rsid w:val="006A10DF"/>
    <w:rsid w:val="006A785C"/>
    <w:rsid w:val="006F4620"/>
    <w:rsid w:val="00702194"/>
    <w:rsid w:val="00703F94"/>
    <w:rsid w:val="00713AE8"/>
    <w:rsid w:val="007242E6"/>
    <w:rsid w:val="00732399"/>
    <w:rsid w:val="0073718B"/>
    <w:rsid w:val="00750580"/>
    <w:rsid w:val="00773137"/>
    <w:rsid w:val="00773F93"/>
    <w:rsid w:val="00775828"/>
    <w:rsid w:val="00795BE1"/>
    <w:rsid w:val="00796643"/>
    <w:rsid w:val="007A4507"/>
    <w:rsid w:val="007A4783"/>
    <w:rsid w:val="007A7936"/>
    <w:rsid w:val="007B6844"/>
    <w:rsid w:val="007C12CF"/>
    <w:rsid w:val="007D441C"/>
    <w:rsid w:val="007E56CE"/>
    <w:rsid w:val="007F04CB"/>
    <w:rsid w:val="008668AF"/>
    <w:rsid w:val="00885BEA"/>
    <w:rsid w:val="00892A00"/>
    <w:rsid w:val="008949B4"/>
    <w:rsid w:val="008D33EF"/>
    <w:rsid w:val="00916463"/>
    <w:rsid w:val="00916C84"/>
    <w:rsid w:val="00933309"/>
    <w:rsid w:val="00956DBF"/>
    <w:rsid w:val="009927BB"/>
    <w:rsid w:val="009A3290"/>
    <w:rsid w:val="009C5751"/>
    <w:rsid w:val="009F410C"/>
    <w:rsid w:val="00A3379C"/>
    <w:rsid w:val="00A537CC"/>
    <w:rsid w:val="00A85432"/>
    <w:rsid w:val="00A91C20"/>
    <w:rsid w:val="00AA526F"/>
    <w:rsid w:val="00AB1AC9"/>
    <w:rsid w:val="00AD73FB"/>
    <w:rsid w:val="00AE3903"/>
    <w:rsid w:val="00AF07C4"/>
    <w:rsid w:val="00B12A6D"/>
    <w:rsid w:val="00B1422A"/>
    <w:rsid w:val="00B14526"/>
    <w:rsid w:val="00B46ADC"/>
    <w:rsid w:val="00B52A84"/>
    <w:rsid w:val="00B53C4E"/>
    <w:rsid w:val="00B95173"/>
    <w:rsid w:val="00BA776C"/>
    <w:rsid w:val="00BC6267"/>
    <w:rsid w:val="00BD7982"/>
    <w:rsid w:val="00C01F91"/>
    <w:rsid w:val="00C1793E"/>
    <w:rsid w:val="00C2348E"/>
    <w:rsid w:val="00C26815"/>
    <w:rsid w:val="00C44B74"/>
    <w:rsid w:val="00C44E47"/>
    <w:rsid w:val="00C51477"/>
    <w:rsid w:val="00C51B97"/>
    <w:rsid w:val="00C70172"/>
    <w:rsid w:val="00C74232"/>
    <w:rsid w:val="00C81A5E"/>
    <w:rsid w:val="00C877F8"/>
    <w:rsid w:val="00C927E7"/>
    <w:rsid w:val="00C92CFE"/>
    <w:rsid w:val="00CA3760"/>
    <w:rsid w:val="00CB011E"/>
    <w:rsid w:val="00CD1109"/>
    <w:rsid w:val="00CF3044"/>
    <w:rsid w:val="00D329BD"/>
    <w:rsid w:val="00D3421D"/>
    <w:rsid w:val="00D37864"/>
    <w:rsid w:val="00D379C5"/>
    <w:rsid w:val="00D41181"/>
    <w:rsid w:val="00D646FF"/>
    <w:rsid w:val="00D667C3"/>
    <w:rsid w:val="00D8042C"/>
    <w:rsid w:val="00DA14BE"/>
    <w:rsid w:val="00DA177C"/>
    <w:rsid w:val="00DA41F3"/>
    <w:rsid w:val="00DA6DA5"/>
    <w:rsid w:val="00DB1363"/>
    <w:rsid w:val="00DB5AA2"/>
    <w:rsid w:val="00DE086F"/>
    <w:rsid w:val="00E0049F"/>
    <w:rsid w:val="00E10FFD"/>
    <w:rsid w:val="00E21035"/>
    <w:rsid w:val="00E27F0C"/>
    <w:rsid w:val="00E40F80"/>
    <w:rsid w:val="00E440BD"/>
    <w:rsid w:val="00E608C9"/>
    <w:rsid w:val="00E644A2"/>
    <w:rsid w:val="00E92CF3"/>
    <w:rsid w:val="00EC15AF"/>
    <w:rsid w:val="00EC15D2"/>
    <w:rsid w:val="00EE4404"/>
    <w:rsid w:val="00EE7F72"/>
    <w:rsid w:val="00F057F1"/>
    <w:rsid w:val="00F239CC"/>
    <w:rsid w:val="00F32456"/>
    <w:rsid w:val="00F37420"/>
    <w:rsid w:val="00F4309F"/>
    <w:rsid w:val="00F434E0"/>
    <w:rsid w:val="00F62236"/>
    <w:rsid w:val="00F626A8"/>
    <w:rsid w:val="00FB7477"/>
    <w:rsid w:val="00FC6330"/>
    <w:rsid w:val="00FE30A0"/>
    <w:rsid w:val="00FF53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Balk1">
    <w:name w:val="heading 1"/>
    <w:basedOn w:val="Normal"/>
    <w:next w:val="Normal"/>
    <w:link w:val="Balk1Char"/>
    <w:qFormat/>
    <w:rsid w:val="005639FC"/>
    <w:pPr>
      <w:keepNext/>
      <w:keepLines/>
      <w:jc w:val="both"/>
      <w:outlineLvl w:val="0"/>
    </w:pPr>
    <w:rPr>
      <w:rFonts w:eastAsia="Times New Roman"/>
      <w:b/>
      <w:bCs/>
      <w:szCs w:val="28"/>
    </w:rPr>
  </w:style>
  <w:style w:type="paragraph" w:styleId="Balk2">
    <w:name w:val="heading 2"/>
    <w:basedOn w:val="Normal"/>
    <w:next w:val="Normal"/>
    <w:link w:val="Balk2Char"/>
    <w:uiPriority w:val="9"/>
    <w:unhideWhenUsed/>
    <w:qFormat/>
    <w:rsid w:val="005639FC"/>
    <w:pPr>
      <w:keepNext/>
      <w:keepLines/>
      <w:jc w:val="both"/>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5639FC"/>
    <w:pPr>
      <w:keepNext/>
      <w:keepLines/>
      <w:jc w:val="both"/>
      <w:outlineLvl w:val="2"/>
    </w:pPr>
    <w:rPr>
      <w:rFonts w:eastAsiaTheme="majorEastAsia" w:cstheme="majorBidi"/>
      <w:b/>
      <w:bCs/>
    </w:rPr>
  </w:style>
  <w:style w:type="paragraph" w:styleId="Balk4">
    <w:name w:val="heading 4"/>
    <w:basedOn w:val="Normal"/>
    <w:next w:val="Normal"/>
    <w:link w:val="Balk4Char"/>
    <w:qFormat/>
    <w:rsid w:val="005639FC"/>
    <w:pPr>
      <w:keepNext/>
      <w:framePr w:hSpace="141" w:wrap="around" w:vAnchor="text" w:hAnchor="margin" w:y="903"/>
      <w:jc w:val="both"/>
      <w:outlineLvl w:val="3"/>
    </w:pPr>
    <w:rPr>
      <w:rFonts w:eastAsia="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639FC"/>
    <w:rPr>
      <w:rFonts w:eastAsia="Times New Roman"/>
      <w:b/>
      <w:bCs/>
      <w:szCs w:val="28"/>
      <w:lang w:eastAsia="tr-TR"/>
    </w:rPr>
  </w:style>
  <w:style w:type="character" w:customStyle="1" w:styleId="Balk2Char">
    <w:name w:val="Başlık 2 Char"/>
    <w:basedOn w:val="VarsaylanParagrafYazTipi"/>
    <w:link w:val="Balk2"/>
    <w:uiPriority w:val="9"/>
    <w:rsid w:val="005639FC"/>
    <w:rPr>
      <w:rFonts w:eastAsiaTheme="majorEastAsia" w:cstheme="majorBidi"/>
      <w:b/>
      <w:bCs/>
      <w:szCs w:val="26"/>
    </w:rPr>
  </w:style>
  <w:style w:type="character" w:customStyle="1" w:styleId="Balk3Char">
    <w:name w:val="Başlık 3 Char"/>
    <w:basedOn w:val="VarsaylanParagrafYazTipi"/>
    <w:link w:val="Balk3"/>
    <w:uiPriority w:val="9"/>
    <w:rsid w:val="005639FC"/>
    <w:rPr>
      <w:rFonts w:eastAsiaTheme="majorEastAsia" w:cstheme="majorBidi"/>
      <w:b/>
      <w:bCs/>
    </w:rPr>
  </w:style>
  <w:style w:type="character" w:customStyle="1" w:styleId="Balk4Char">
    <w:name w:val="Başlık 4 Char"/>
    <w:basedOn w:val="VarsaylanParagrafYazTipi"/>
    <w:link w:val="Balk4"/>
    <w:rsid w:val="005639FC"/>
    <w:rPr>
      <w:rFonts w:eastAsia="Times New Roman"/>
      <w:b/>
      <w:bCs/>
      <w:szCs w:val="24"/>
      <w:lang w:eastAsia="tr-TR"/>
    </w:rPr>
  </w:style>
  <w:style w:type="paragraph" w:styleId="T1">
    <w:name w:val="toc 1"/>
    <w:basedOn w:val="Normal"/>
    <w:next w:val="Normal"/>
    <w:autoRedefine/>
    <w:uiPriority w:val="39"/>
    <w:semiHidden/>
    <w:unhideWhenUsed/>
    <w:rsid w:val="005639FC"/>
    <w:pPr>
      <w:jc w:val="both"/>
    </w:pPr>
    <w:rPr>
      <w:rFonts w:ascii="Calibri" w:eastAsia="Calibri" w:hAnsi="Calibri"/>
      <w:lang w:val="en-US"/>
    </w:rPr>
  </w:style>
  <w:style w:type="paragraph" w:styleId="stbilgi">
    <w:name w:val="header"/>
    <w:basedOn w:val="Normal"/>
    <w:link w:val="stbilgiChar"/>
    <w:uiPriority w:val="99"/>
    <w:unhideWhenUsed/>
    <w:rsid w:val="007E56CE"/>
    <w:pPr>
      <w:tabs>
        <w:tab w:val="center" w:pos="4536"/>
        <w:tab w:val="right" w:pos="9072"/>
      </w:tabs>
    </w:pPr>
  </w:style>
  <w:style w:type="character" w:customStyle="1" w:styleId="stbilgiChar">
    <w:name w:val="Üstbilgi Char"/>
    <w:basedOn w:val="VarsaylanParagrafYazTipi"/>
    <w:link w:val="stbilgi"/>
    <w:uiPriority w:val="99"/>
    <w:rsid w:val="007E56CE"/>
  </w:style>
  <w:style w:type="paragraph" w:styleId="Altbilgi">
    <w:name w:val="footer"/>
    <w:basedOn w:val="Normal"/>
    <w:link w:val="AltbilgiChar"/>
    <w:uiPriority w:val="99"/>
    <w:unhideWhenUsed/>
    <w:rsid w:val="007E56CE"/>
    <w:pPr>
      <w:tabs>
        <w:tab w:val="center" w:pos="4536"/>
        <w:tab w:val="right" w:pos="9072"/>
      </w:tabs>
    </w:pPr>
  </w:style>
  <w:style w:type="character" w:customStyle="1" w:styleId="AltbilgiChar">
    <w:name w:val="Altbilgi Char"/>
    <w:basedOn w:val="VarsaylanParagrafYazTipi"/>
    <w:link w:val="Altbilgi"/>
    <w:uiPriority w:val="99"/>
    <w:rsid w:val="007E56CE"/>
  </w:style>
  <w:style w:type="paragraph" w:customStyle="1" w:styleId="MerkeziLab">
    <w:name w:val="Merkezi Lab"/>
    <w:uiPriority w:val="99"/>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rPr>
  </w:style>
  <w:style w:type="paragraph" w:customStyle="1" w:styleId="GrupYazi">
    <w:name w:val="Grup Yazi"/>
    <w:uiPriority w:val="99"/>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onMetni">
    <w:name w:val="Balloon Text"/>
    <w:basedOn w:val="Normal"/>
    <w:link w:val="BalonMetniChar"/>
    <w:uiPriority w:val="99"/>
    <w:semiHidden/>
    <w:unhideWhenUsed/>
    <w:rsid w:val="007E56CE"/>
    <w:rPr>
      <w:rFonts w:ascii="Tahoma" w:hAnsi="Tahoma" w:cs="Tahoma"/>
      <w:sz w:val="16"/>
      <w:szCs w:val="16"/>
    </w:rPr>
  </w:style>
  <w:style w:type="character" w:customStyle="1" w:styleId="BalonMetniChar">
    <w:name w:val="Balon Metni Char"/>
    <w:basedOn w:val="VarsaylanParagrafYazTipi"/>
    <w:link w:val="BalonMetni"/>
    <w:uiPriority w:val="99"/>
    <w:semiHidden/>
    <w:rsid w:val="007E56CE"/>
    <w:rPr>
      <w:rFonts w:ascii="Tahoma" w:eastAsia="Bitstream Vera Sans" w:hAnsi="Tahoma" w:cs="Tahoma"/>
      <w:sz w:val="16"/>
      <w:szCs w:val="16"/>
      <w:lang w:eastAsia="tr-TR"/>
    </w:rPr>
  </w:style>
  <w:style w:type="table" w:styleId="TabloKlavuzu">
    <w:name w:val="Table Grid"/>
    <w:basedOn w:val="NormalTablo"/>
    <w:uiPriority w:val="59"/>
    <w:rsid w:val="007E56CE"/>
    <w:pPr>
      <w:spacing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E56CE"/>
    <w:pPr>
      <w:ind w:left="720"/>
      <w:contextualSpacing/>
    </w:pPr>
  </w:style>
  <w:style w:type="character" w:styleId="Kpr">
    <w:name w:val="Hyperlink"/>
    <w:uiPriority w:val="99"/>
    <w:rsid w:val="00F37420"/>
    <w:rPr>
      <w:color w:val="0000FF"/>
      <w:u w:val="single"/>
    </w:rPr>
  </w:style>
  <w:style w:type="character" w:styleId="AklamaBavurusu">
    <w:name w:val="annotation reference"/>
    <w:basedOn w:val="VarsaylanParagrafYazTipi"/>
    <w:uiPriority w:val="99"/>
    <w:semiHidden/>
    <w:unhideWhenUsed/>
    <w:rsid w:val="00232D48"/>
    <w:rPr>
      <w:sz w:val="16"/>
      <w:szCs w:val="16"/>
    </w:rPr>
  </w:style>
  <w:style w:type="paragraph" w:styleId="AklamaMetni">
    <w:name w:val="annotation text"/>
    <w:basedOn w:val="Normal"/>
    <w:link w:val="AklamaMetniChar"/>
    <w:uiPriority w:val="99"/>
    <w:semiHidden/>
    <w:unhideWhenUsed/>
    <w:rsid w:val="00232D48"/>
    <w:rPr>
      <w:sz w:val="20"/>
      <w:szCs w:val="20"/>
    </w:rPr>
  </w:style>
  <w:style w:type="character" w:customStyle="1" w:styleId="AklamaMetniChar">
    <w:name w:val="Açıklama Metni Char"/>
    <w:basedOn w:val="VarsaylanParagrafYazTipi"/>
    <w:link w:val="AklamaMetni"/>
    <w:uiPriority w:val="99"/>
    <w:semiHidden/>
    <w:rsid w:val="00232D48"/>
    <w:rPr>
      <w:rFonts w:ascii="Times New Roman" w:eastAsia="Bitstream Vera Sans"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32D48"/>
    <w:rPr>
      <w:b/>
      <w:bCs/>
    </w:rPr>
  </w:style>
  <w:style w:type="character" w:customStyle="1" w:styleId="AklamaKonusuChar">
    <w:name w:val="Açıklama Konusu Char"/>
    <w:basedOn w:val="AklamaMetniChar"/>
    <w:link w:val="AklamaKonusu"/>
    <w:uiPriority w:val="99"/>
    <w:semiHidden/>
    <w:rsid w:val="00232D48"/>
    <w:rPr>
      <w:rFonts w:ascii="Times New Roman" w:eastAsia="Bitstream Vera Sans"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CE"/>
    <w:pPr>
      <w:widowControl w:val="0"/>
      <w:suppressAutoHyphens/>
      <w:spacing w:line="240" w:lineRule="auto"/>
    </w:pPr>
    <w:rPr>
      <w:rFonts w:ascii="Times New Roman" w:eastAsia="Bitstream Vera Sans" w:hAnsi="Times New Roman" w:cs="Times New Roman"/>
      <w:sz w:val="24"/>
      <w:szCs w:val="24"/>
      <w:lang w:eastAsia="tr-TR"/>
    </w:rPr>
  </w:style>
  <w:style w:type="paragraph" w:styleId="Heading1">
    <w:name w:val="heading 1"/>
    <w:basedOn w:val="Normal"/>
    <w:next w:val="Normal"/>
    <w:link w:val="Heading1Char"/>
    <w:qFormat/>
    <w:rsid w:val="005639FC"/>
    <w:pPr>
      <w:keepNext/>
      <w:keepLines/>
      <w:jc w:val="both"/>
      <w:outlineLvl w:val="0"/>
    </w:pPr>
    <w:rPr>
      <w:rFonts w:eastAsia="Times New Roman"/>
      <w:b/>
      <w:bCs/>
      <w:szCs w:val="28"/>
    </w:rPr>
  </w:style>
  <w:style w:type="paragraph" w:styleId="Heading2">
    <w:name w:val="heading 2"/>
    <w:basedOn w:val="Normal"/>
    <w:next w:val="Normal"/>
    <w:link w:val="Heading2Char"/>
    <w:uiPriority w:val="9"/>
    <w:unhideWhenUsed/>
    <w:qFormat/>
    <w:rsid w:val="005639FC"/>
    <w:pPr>
      <w:keepNext/>
      <w:keepLines/>
      <w:jc w:val="both"/>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639FC"/>
    <w:pPr>
      <w:keepNext/>
      <w:keepLines/>
      <w:jc w:val="both"/>
      <w:outlineLvl w:val="2"/>
    </w:pPr>
    <w:rPr>
      <w:rFonts w:eastAsiaTheme="majorEastAsia" w:cstheme="majorBidi"/>
      <w:b/>
      <w:bCs/>
    </w:rPr>
  </w:style>
  <w:style w:type="paragraph" w:styleId="Heading4">
    <w:name w:val="heading 4"/>
    <w:basedOn w:val="Normal"/>
    <w:next w:val="Normal"/>
    <w:link w:val="Heading4Char"/>
    <w:qFormat/>
    <w:rsid w:val="005639FC"/>
    <w:pPr>
      <w:keepNext/>
      <w:framePr w:hSpace="141" w:wrap="around" w:vAnchor="text" w:hAnchor="margin" w:y="903"/>
      <w:jc w:val="both"/>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39FC"/>
    <w:rPr>
      <w:rFonts w:eastAsia="Times New Roman"/>
      <w:b/>
      <w:bCs/>
      <w:szCs w:val="28"/>
      <w:lang w:eastAsia="tr-TR"/>
    </w:rPr>
  </w:style>
  <w:style w:type="character" w:customStyle="1" w:styleId="Heading2Char">
    <w:name w:val="Heading 2 Char"/>
    <w:basedOn w:val="DefaultParagraphFont"/>
    <w:link w:val="Heading2"/>
    <w:uiPriority w:val="9"/>
    <w:rsid w:val="005639FC"/>
    <w:rPr>
      <w:rFonts w:eastAsiaTheme="majorEastAsia" w:cstheme="majorBidi"/>
      <w:b/>
      <w:bCs/>
      <w:szCs w:val="26"/>
    </w:rPr>
  </w:style>
  <w:style w:type="character" w:customStyle="1" w:styleId="Heading3Char">
    <w:name w:val="Heading 3 Char"/>
    <w:basedOn w:val="DefaultParagraphFont"/>
    <w:link w:val="Heading3"/>
    <w:uiPriority w:val="9"/>
    <w:rsid w:val="005639FC"/>
    <w:rPr>
      <w:rFonts w:eastAsiaTheme="majorEastAsia" w:cstheme="majorBidi"/>
      <w:b/>
      <w:bCs/>
    </w:rPr>
  </w:style>
  <w:style w:type="character" w:customStyle="1" w:styleId="Heading4Char">
    <w:name w:val="Heading 4 Char"/>
    <w:basedOn w:val="DefaultParagraphFont"/>
    <w:link w:val="Heading4"/>
    <w:rsid w:val="005639FC"/>
    <w:rPr>
      <w:rFonts w:eastAsia="Times New Roman"/>
      <w:b/>
      <w:bCs/>
      <w:szCs w:val="24"/>
      <w:lang w:eastAsia="tr-TR"/>
    </w:rPr>
  </w:style>
  <w:style w:type="paragraph" w:styleId="TOC1">
    <w:name w:val="toc 1"/>
    <w:basedOn w:val="Normal"/>
    <w:next w:val="Normal"/>
    <w:autoRedefine/>
    <w:uiPriority w:val="39"/>
    <w:semiHidden/>
    <w:unhideWhenUsed/>
    <w:rsid w:val="005639FC"/>
    <w:pPr>
      <w:jc w:val="both"/>
    </w:pPr>
    <w:rPr>
      <w:rFonts w:ascii="Calibri" w:eastAsia="Calibri" w:hAnsi="Calibri"/>
      <w:lang w:val="en-US"/>
    </w:rPr>
  </w:style>
  <w:style w:type="paragraph" w:styleId="Header">
    <w:name w:val="header"/>
    <w:basedOn w:val="Normal"/>
    <w:link w:val="HeaderChar"/>
    <w:uiPriority w:val="99"/>
    <w:unhideWhenUsed/>
    <w:rsid w:val="007E56CE"/>
    <w:pPr>
      <w:tabs>
        <w:tab w:val="center" w:pos="4536"/>
        <w:tab w:val="right" w:pos="9072"/>
      </w:tabs>
    </w:pPr>
  </w:style>
  <w:style w:type="character" w:customStyle="1" w:styleId="HeaderChar">
    <w:name w:val="Header Char"/>
    <w:basedOn w:val="DefaultParagraphFont"/>
    <w:link w:val="Header"/>
    <w:uiPriority w:val="99"/>
    <w:rsid w:val="007E56CE"/>
  </w:style>
  <w:style w:type="paragraph" w:styleId="Footer">
    <w:name w:val="footer"/>
    <w:basedOn w:val="Normal"/>
    <w:link w:val="FooterChar"/>
    <w:uiPriority w:val="99"/>
    <w:unhideWhenUsed/>
    <w:rsid w:val="007E56CE"/>
    <w:pPr>
      <w:tabs>
        <w:tab w:val="center" w:pos="4536"/>
        <w:tab w:val="right" w:pos="9072"/>
      </w:tabs>
    </w:pPr>
  </w:style>
  <w:style w:type="character" w:customStyle="1" w:styleId="FooterChar">
    <w:name w:val="Footer Char"/>
    <w:basedOn w:val="DefaultParagraphFont"/>
    <w:link w:val="Footer"/>
    <w:uiPriority w:val="99"/>
    <w:rsid w:val="007E56CE"/>
  </w:style>
  <w:style w:type="paragraph" w:customStyle="1" w:styleId="MerkeziLab">
    <w:name w:val="Merkezi Lab"/>
    <w:rsid w:val="007E56CE"/>
    <w:pPr>
      <w:widowControl w:val="0"/>
      <w:suppressAutoHyphens/>
      <w:spacing w:line="240" w:lineRule="auto"/>
      <w:jc w:val="center"/>
    </w:pPr>
    <w:rPr>
      <w:rFonts w:ascii="Arial" w:eastAsia="Bitstream Vera Sans" w:hAnsi="Arial" w:cs="Times New Roman"/>
      <w:b/>
      <w:sz w:val="24"/>
      <w:szCs w:val="24"/>
      <w:lang w:eastAsia="tr-TR"/>
    </w:rPr>
  </w:style>
  <w:style w:type="paragraph" w:customStyle="1" w:styleId="Telefon">
    <w:name w:val="Telefon"/>
    <w:rsid w:val="007E56CE"/>
    <w:pPr>
      <w:widowControl w:val="0"/>
      <w:suppressAutoHyphens/>
      <w:spacing w:after="57" w:line="240" w:lineRule="auto"/>
      <w:jc w:val="center"/>
    </w:pPr>
    <w:rPr>
      <w:rFonts w:ascii="Arial" w:eastAsia="Bitstream Vera Sans" w:hAnsi="Arial" w:cs="Times New Roman"/>
      <w:sz w:val="20"/>
      <w:szCs w:val="24"/>
      <w:lang w:eastAsia="tr-TR"/>
    </w:rPr>
  </w:style>
  <w:style w:type="paragraph" w:customStyle="1" w:styleId="Baslik">
    <w:name w:val="Baslik"/>
    <w:rsid w:val="007E56CE"/>
    <w:pPr>
      <w:widowControl w:val="0"/>
      <w:suppressAutoHyphens/>
      <w:spacing w:before="170" w:after="113" w:line="240" w:lineRule="auto"/>
      <w:jc w:val="center"/>
    </w:pPr>
    <w:rPr>
      <w:rFonts w:ascii="Arial" w:eastAsia="Bitstream Vera Sans" w:hAnsi="Arial" w:cs="Times New Roman"/>
      <w:b/>
      <w:i/>
      <w:sz w:val="24"/>
      <w:szCs w:val="24"/>
      <w:lang w:eastAsia="tr-TR"/>
      <w14:shadow w14:blurRad="50800" w14:dist="38100" w14:dir="2700000" w14:sx="100000" w14:sy="100000" w14:kx="0" w14:ky="0" w14:algn="tl">
        <w14:srgbClr w14:val="000000">
          <w14:alpha w14:val="60000"/>
        </w14:srgbClr>
      </w14:shadow>
    </w:rPr>
  </w:style>
  <w:style w:type="paragraph" w:customStyle="1" w:styleId="GrupYazi">
    <w:name w:val="Grup Yazi"/>
    <w:rsid w:val="007E56CE"/>
    <w:pPr>
      <w:widowControl w:val="0"/>
      <w:suppressAutoHyphens/>
      <w:spacing w:before="57" w:after="57" w:line="240" w:lineRule="auto"/>
      <w:jc w:val="both"/>
    </w:pPr>
    <w:rPr>
      <w:rFonts w:ascii="Arial" w:eastAsia="Bitstream Vera Sans" w:hAnsi="Arial" w:cs="Times New Roman"/>
      <w:sz w:val="18"/>
      <w:szCs w:val="24"/>
      <w:lang w:eastAsia="tr-TR"/>
    </w:rPr>
  </w:style>
  <w:style w:type="paragraph" w:customStyle="1" w:styleId="OnemliNot">
    <w:name w:val="Onemli Not"/>
    <w:rsid w:val="007E56CE"/>
    <w:pPr>
      <w:widowControl w:val="0"/>
      <w:suppressAutoHyphens/>
      <w:spacing w:before="170" w:line="240" w:lineRule="auto"/>
    </w:pPr>
    <w:rPr>
      <w:rFonts w:ascii="Arial" w:eastAsia="Bitstream Vera Sans" w:hAnsi="Arial" w:cs="Times New Roman"/>
      <w:b/>
      <w:i/>
      <w:sz w:val="20"/>
      <w:szCs w:val="24"/>
      <w:lang w:eastAsia="tr-TR"/>
      <w14:shadow w14:blurRad="50800" w14:dist="38100" w14:dir="2700000" w14:sx="100000" w14:sy="100000" w14:kx="0" w14:ky="0" w14:algn="tl">
        <w14:srgbClr w14:val="000000">
          <w14:alpha w14:val="60000"/>
        </w14:srgbClr>
      </w14:shadow>
    </w:rPr>
  </w:style>
  <w:style w:type="paragraph" w:customStyle="1" w:styleId="GurupBasligi">
    <w:name w:val="Gurup Basligi"/>
    <w:rsid w:val="007E56CE"/>
    <w:pPr>
      <w:widowControl w:val="0"/>
      <w:suppressAutoHyphens/>
      <w:spacing w:before="57" w:after="57" w:line="240" w:lineRule="auto"/>
      <w:jc w:val="both"/>
    </w:pPr>
    <w:rPr>
      <w:rFonts w:ascii="Arial" w:eastAsia="Bitstream Vera Sans" w:hAnsi="Arial" w:cs="Times New Roman"/>
      <w:b/>
      <w:sz w:val="18"/>
      <w:szCs w:val="24"/>
      <w:lang w:eastAsia="tr-TR"/>
    </w:rPr>
  </w:style>
  <w:style w:type="paragraph" w:styleId="BalloonText">
    <w:name w:val="Balloon Text"/>
    <w:basedOn w:val="Normal"/>
    <w:link w:val="BalloonTextChar"/>
    <w:uiPriority w:val="99"/>
    <w:semiHidden/>
    <w:unhideWhenUsed/>
    <w:rsid w:val="007E56CE"/>
    <w:rPr>
      <w:rFonts w:ascii="Tahoma" w:hAnsi="Tahoma" w:cs="Tahoma"/>
      <w:sz w:val="16"/>
      <w:szCs w:val="16"/>
    </w:rPr>
  </w:style>
  <w:style w:type="character" w:customStyle="1" w:styleId="BalloonTextChar">
    <w:name w:val="Balloon Text Char"/>
    <w:basedOn w:val="DefaultParagraphFont"/>
    <w:link w:val="BalloonText"/>
    <w:uiPriority w:val="99"/>
    <w:semiHidden/>
    <w:rsid w:val="007E56CE"/>
    <w:rPr>
      <w:rFonts w:ascii="Tahoma" w:eastAsia="Bitstream Vera Sans" w:hAnsi="Tahoma" w:cs="Tahoma"/>
      <w:sz w:val="16"/>
      <w:szCs w:val="16"/>
      <w:lang w:eastAsia="tr-TR"/>
    </w:rPr>
  </w:style>
  <w:style w:type="table" w:styleId="TableGrid">
    <w:name w:val="Table Grid"/>
    <w:basedOn w:val="TableNormal"/>
    <w:uiPriority w:val="59"/>
    <w:rsid w:val="007E56CE"/>
    <w:pPr>
      <w:spacing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6CE"/>
    <w:pPr>
      <w:ind w:left="720"/>
      <w:contextualSpacing/>
    </w:pPr>
  </w:style>
  <w:style w:type="character" w:styleId="Hyperlink">
    <w:name w:val="Hyperlink"/>
    <w:rsid w:val="00F37420"/>
    <w:rPr>
      <w:color w:val="0000FF"/>
      <w:u w:val="single"/>
    </w:rPr>
  </w:style>
  <w:style w:type="character" w:styleId="CommentReference">
    <w:name w:val="annotation reference"/>
    <w:basedOn w:val="DefaultParagraphFont"/>
    <w:uiPriority w:val="99"/>
    <w:semiHidden/>
    <w:unhideWhenUsed/>
    <w:rsid w:val="00232D48"/>
    <w:rPr>
      <w:sz w:val="16"/>
      <w:szCs w:val="16"/>
    </w:rPr>
  </w:style>
  <w:style w:type="paragraph" w:styleId="CommentText">
    <w:name w:val="annotation text"/>
    <w:basedOn w:val="Normal"/>
    <w:link w:val="CommentTextChar"/>
    <w:uiPriority w:val="99"/>
    <w:semiHidden/>
    <w:unhideWhenUsed/>
    <w:rsid w:val="00232D48"/>
    <w:rPr>
      <w:sz w:val="20"/>
      <w:szCs w:val="20"/>
    </w:rPr>
  </w:style>
  <w:style w:type="character" w:customStyle="1" w:styleId="CommentTextChar">
    <w:name w:val="Comment Text Char"/>
    <w:basedOn w:val="DefaultParagraphFont"/>
    <w:link w:val="CommentText"/>
    <w:uiPriority w:val="99"/>
    <w:semiHidden/>
    <w:rsid w:val="00232D48"/>
    <w:rPr>
      <w:rFonts w:ascii="Times New Roman" w:eastAsia="Bitstream Vera Sans"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32D48"/>
    <w:rPr>
      <w:b/>
      <w:bCs/>
    </w:rPr>
  </w:style>
  <w:style w:type="character" w:customStyle="1" w:styleId="CommentSubjectChar">
    <w:name w:val="Comment Subject Char"/>
    <w:basedOn w:val="CommentTextChar"/>
    <w:link w:val="CommentSubject"/>
    <w:uiPriority w:val="99"/>
    <w:semiHidden/>
    <w:rsid w:val="00232D48"/>
    <w:rPr>
      <w:rFonts w:ascii="Times New Roman" w:eastAsia="Bitstream Vera Sans"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6008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ulutem@gantep.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ulugbey@gantep.edu.tr"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FDD76C-397D-4A15-9F25-DB4BC656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2</Pages>
  <Words>2075</Words>
  <Characters>11828</Characters>
  <Application>Microsoft Office Word</Application>
  <DocSecurity>0</DocSecurity>
  <Lines>98</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Middle East Technical University</Company>
  <LinksUpToDate>false</LinksUpToDate>
  <CharactersWithSpaces>13876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 Birimi 1</dc:creator>
  <cp:lastModifiedBy>technopc</cp:lastModifiedBy>
  <cp:revision>20</cp:revision>
  <cp:lastPrinted>2018-09-03T11:09:00Z</cp:lastPrinted>
  <dcterms:created xsi:type="dcterms:W3CDTF">2018-07-13T06:46:00Z</dcterms:created>
  <dcterms:modified xsi:type="dcterms:W3CDTF">2018-10-03T06:40:00Z</dcterms:modified>
</cp:coreProperties>
</file>